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ГАУДО «Оренбургский областной  Дворец творчества 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after="0" w:line="276" w:lineRule="auto"/>
        <w:ind w:firstLine="709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детей и молодёжи им. В.П. Поляничко»</w:t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Отдел «Центр молодёжных инициатив «Рабочая смена»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ПРОФИЛАКТИКА </w:t>
      </w:r>
      <w:r>
        <w:rPr>
          <w:rFonts w:ascii="Times New Roman" w:hAnsi="Times New Roman"/>
          <w:b/>
          <w:sz w:val="40"/>
          <w:szCs w:val="40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ТЕРРОРИЗМА И ЭКСТРЕМИЗМА</w:t>
      </w:r>
      <w:r>
        <w:rPr>
          <w:rFonts w:ascii="Times New Roman" w:hAnsi="Times New Roman"/>
          <w:b/>
          <w:sz w:val="40"/>
          <w:szCs w:val="40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В МОЛОДЁЖНОЙ СРЕДЕ</w:t>
      </w:r>
      <w:r>
        <w:rPr>
          <w:rFonts w:ascii="Times New Roman" w:hAnsi="Times New Roman"/>
          <w:b/>
          <w:sz w:val="40"/>
          <w:szCs w:val="40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СБОРНИК МАТЕРИАЛОВ</w:t>
      </w:r>
      <w:r>
        <w:rPr>
          <w:rFonts w:ascii="Times New Roman" w:hAnsi="Times New Roman"/>
          <w:i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Оренбург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5823585</wp:posOffset>
                </wp:positionH>
                <wp:positionV relativeFrom="paragraph">
                  <wp:posOffset>598805</wp:posOffset>
                </wp:positionV>
                <wp:extent cx="227965" cy="227965"/>
                <wp:effectExtent l="0" t="0" r="0" b="0"/>
                <wp:wrapNone/>
                <wp:docPr id="3" name="_x0000_s2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227965" cy="227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type="#_x0000_t1" style="position:absolute;z-index:524288;o:allowoverlap:true;o:allowincell:true;mso-position-horizontal-relative:text;margin-left:458.55pt;mso-position-horizontal:absolute;mso-position-vertical-relative:text;margin-top:47.15pt;mso-position-vertical:absolute;width:17.95pt;height:17.95pt;mso-wrap-distance-left:9.00pt;mso-wrap-distance-top:0.00pt;mso-wrap-distance-right:9.00pt;mso-wrap-distance-bottom:0.00pt;visibility:visible;" fillcolor="#FFFFFF" stroked="f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2021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="248" w:lineRule="atLeast"/>
        <w:jc w:val="both"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ББК </w:t>
      </w:r>
      <w:r>
        <w:rPr>
          <w:rFonts w:ascii="Times New Roman" w:hAnsi="Times New Roman"/>
          <w:b/>
          <w:sz w:val="24"/>
          <w:szCs w:val="24"/>
        </w:rPr>
        <w:t xml:space="preserve">74.200.50</w:t>
      </w:r>
    </w:p>
    <w:p>
      <w:pPr>
        <w:pStyle w:val="Normal"/>
        <w:spacing w:line="248" w:lineRule="atLeast"/>
        <w:jc w:val="both"/>
      </w:pPr>
      <w:r>
        <w:rPr>
          <w:rFonts w:ascii="Times New Roman" w:hAnsi="Times New Roman"/>
          <w:b/>
          <w:sz w:val="24"/>
          <w:szCs w:val="24"/>
        </w:rPr>
        <w:t xml:space="preserve">       П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84</w:t>
      </w:r>
    </w:p>
    <w:p>
      <w:pPr>
        <w:pStyle w:val="Normal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after="0"/>
        <w:ind w:firstLine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Рассмотрено и согласовано научно-методическим советом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/>
        <w:ind w:firstLine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ООДТДМ им. В.П. Поляничко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/>
        <w:ind w:firstLine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№  86 от 23.03.2021 г.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after="0" w:line="248" w:lineRule="atLeast"/>
        <w:ind w:firstLine="28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Руководитель проекта: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pacing w:after="0" w:line="200" w:lineRule="atLeast"/>
        <w:jc w:val="center"/>
      </w:pPr>
      <w:r>
        <w:rPr>
          <w:rFonts w:ascii="Times New Roman" w:hAnsi="Times New Roman"/>
          <w:i/>
          <w:sz w:val="24"/>
          <w:szCs w:val="24"/>
        </w:rPr>
        <w:t xml:space="preserve">Громакова Т.В.</w:t>
      </w:r>
      <w:r>
        <w:rPr>
          <w:rFonts w:ascii="Times New Roman" w:hAnsi="Times New Roman"/>
          <w:sz w:val="24"/>
          <w:szCs w:val="24"/>
        </w:rPr>
        <w:t xml:space="preserve"> – директор ГАУДО «Оренбургский областной </w:t>
      </w:r>
    </w:p>
    <w:p>
      <w:pPr>
        <w:pStyle w:val="Normal"/>
        <w:spacing w:after="0" w:line="2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Дворец творчества детей и молодёжи</w:t>
      </w:r>
      <w:r>
        <w:rPr>
          <w:rFonts w:ascii="Times New Roman" w:hAnsi="Times New Roman"/>
          <w:sz w:val="24"/>
          <w:szCs w:val="24"/>
        </w:rPr>
        <w:t xml:space="preserve"> им. В.П. Поляничко», к.п.н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8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pacing w:val="20"/>
          <w:sz w:val="24"/>
          <w:szCs w:val="24"/>
        </w:rPr>
      </w:pPr>
      <w:r>
        <w:rPr>
          <w:rFonts w:ascii="Times New Roman" w:hAnsi="Times New Roman"/>
          <w:spacing w:val="20"/>
          <w:sz w:val="24"/>
          <w:szCs w:val="24"/>
        </w:rPr>
        <w:t xml:space="preserve">Составители: </w:t>
      </w:r>
      <w:r>
        <w:rPr>
          <w:rFonts w:ascii="Times New Roman" w:hAnsi="Times New Roman"/>
          <w:spacing w:val="20"/>
          <w:sz w:val="24"/>
          <w:szCs w:val="24"/>
        </w:rPr>
      </w:r>
    </w:p>
    <w:p>
      <w:pPr>
        <w:pStyle w:val="Normal"/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Мешканцева Н.А. –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Normal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завотделом «Центр молодёжных инициатив «Рабочая смена» 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ГАУДО «ООДТДМ им. В.П. Поляничко»,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-59054</wp:posOffset>
                </wp:positionH>
                <wp:positionV relativeFrom="paragraph">
                  <wp:posOffset>5636260</wp:posOffset>
                </wp:positionV>
                <wp:extent cx="227965" cy="342265"/>
                <wp:effectExtent l="0" t="0" r="0" b="0"/>
                <wp:wrapNone/>
                <wp:docPr id="4" name="_x0000_s2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22796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251658241;o:allowoverlap:true;o:allowincell:true;mso-position-horizontal-relative:text;margin-left:-4.65pt;mso-position-horizontal:absolute;mso-position-vertical-relative:text;margin-top:443.80pt;mso-position-vertical:absolute;width:17.95pt;height:26.95pt;mso-wrap-distance-left:9.00pt;mso-wrap-distance-top:0.00pt;mso-wrap-distance-right:9.00pt;mso-wrap-distance-bottom:0.00pt;visibility:visible;" fillcolor="#FFFFFF" stroked="f"/>
            </w:pict>
          </mc:Fallback>
        </mc:AlternateContent>
      </w:r>
      <w:r>
        <w:rPr>
          <w:rFonts w:ascii="Times New Roman" w:hAnsi="Times New Roman"/>
          <w:bCs/>
          <w:i/>
          <w:sz w:val="24"/>
          <w:szCs w:val="24"/>
        </w:rPr>
        <w:t xml:space="preserve">Салатова В.А., Зайцева А.И., Богданова Э.Ю. –</w:t>
      </w:r>
      <w:r>
        <w:rPr>
          <w:rFonts w:ascii="Times New Roman" w:hAnsi="Times New Roman"/>
          <w:i/>
          <w:sz w:val="24"/>
          <w:szCs w:val="24"/>
        </w:rPr>
      </w:r>
    </w:p>
    <w:p>
      <w:pPr>
        <w:pStyle w:val="Normal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методисты отдела «Центр молодёжных инициатив «Рабочая сме</w:t>
      </w:r>
      <w:r>
        <w:rPr>
          <w:rFonts w:ascii="Times New Roman" w:hAnsi="Times New Roman"/>
          <w:sz w:val="24"/>
          <w:szCs w:val="24"/>
        </w:rPr>
        <w:t xml:space="preserve">на» 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ГАУДО «ООДТДМ им. В.П. Поляничко»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85" w:line="2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85" w:line="22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«Библиотека для руководителей образовательных учреждений, педагогов дополнительн</w: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го образования, методистов и студентов» (приложение к научно-методическому журналу «Внешкольник Оренбуржья»)</w:t>
      </w:r>
    </w:p>
    <w:p>
      <w:pPr>
        <w:pStyle w:val="Normal"/>
        <w:spacing w:after="85" w:line="2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Серия основана в 2005 году</w:t>
      </w: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="22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Выпуск № 6, 2021 г.</w:t>
      </w:r>
    </w:p>
    <w:p>
      <w:pPr>
        <w:pStyle w:val="Normal"/>
        <w:spacing w:line="248" w:lineRule="atLeast"/>
        <w:ind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="248" w:lineRule="atLeast"/>
        <w:ind w:left="709" w:hanging="709"/>
        <w:jc w:val="both"/>
        <w:rPr>
          <w:rFonts w:ascii="Times New Roman" w:hAnsi="Times New Roman"/>
          <w:color w:val="ff0000"/>
          <w:spacing w:val="-6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spacing w:val="-6"/>
          <w:sz w:val="24"/>
          <w:szCs w:val="24"/>
        </w:rPr>
        <w:t xml:space="preserve">     </w:t>
      </w:r>
      <w:r>
        <w:rPr>
          <w:rFonts w:ascii="Times New Roman" w:hAnsi="Times New Roman"/>
          <w:b/>
          <w:bCs/>
          <w:spacing w:val="-6"/>
          <w:sz w:val="24"/>
          <w:szCs w:val="24"/>
        </w:rPr>
        <w:t xml:space="preserve">П 84 </w:t>
      </w:r>
      <w:r>
        <w:rPr>
          <w:rFonts w:ascii="Times New Roman" w:hAnsi="Times New Roman"/>
          <w:b/>
          <w:bCs/>
          <w:color w:val="ff0000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6"/>
          <w:sz w:val="24"/>
          <w:szCs w:val="24"/>
        </w:rPr>
        <w:t xml:space="preserve">Профилактика терроризма и экстремизма в молодёжной среде</w:t>
      </w:r>
      <w:r>
        <w:rPr>
          <w:rFonts w:ascii="Times New Roman" w:hAnsi="Times New Roman"/>
          <w:b/>
          <w:bCs/>
          <w:color w:val="ff0000"/>
          <w:spacing w:val="-6"/>
          <w:sz w:val="24"/>
          <w:szCs w:val="24"/>
        </w:rPr>
        <w:t xml:space="preserve"> : </w:t>
      </w:r>
      <w:r>
        <w:rPr>
          <w:rFonts w:ascii="Times New Roman" w:hAnsi="Times New Roman"/>
          <w:color w:val="ff0000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 xml:space="preserve">сборник матери</w:t>
      </w:r>
      <w:r>
        <w:rPr>
          <w:rFonts w:ascii="Times New Roman" w:hAnsi="Times New Roman"/>
          <w:spacing w:val="-6"/>
          <w:sz w:val="24"/>
          <w:szCs w:val="24"/>
        </w:rPr>
        <w:t xml:space="preserve">а</w:t>
      </w:r>
      <w:r>
        <w:rPr>
          <w:rFonts w:ascii="Times New Roman" w:hAnsi="Times New Roman"/>
          <w:spacing w:val="-6"/>
          <w:sz w:val="24"/>
          <w:szCs w:val="24"/>
        </w:rPr>
        <w:t xml:space="preserve">лов</w:t>
      </w:r>
      <w:r>
        <w:rPr>
          <w:rFonts w:ascii="Times New Roman" w:hAnsi="Times New Roman"/>
          <w:b/>
          <w:bCs/>
          <w:color w:val="ff0000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 xml:space="preserve">/ сост. Н. А. Мешканцева, В. А. Салатова, А. И. Зайцева, ; рук-ль проекта Т. В. Гр</w:t>
      </w:r>
      <w:r>
        <w:rPr>
          <w:rFonts w:ascii="Times New Roman" w:hAnsi="Times New Roman"/>
          <w:spacing w:val="-6"/>
          <w:sz w:val="24"/>
          <w:szCs w:val="24"/>
        </w:rPr>
        <w:t xml:space="preserve">о</w:t>
      </w:r>
      <w:r>
        <w:rPr>
          <w:rFonts w:ascii="Times New Roman" w:hAnsi="Times New Roman"/>
          <w:spacing w:val="-6"/>
          <w:sz w:val="24"/>
          <w:szCs w:val="24"/>
        </w:rPr>
        <w:t xml:space="preserve">макова. – Оренбург: ООДТДМ, 2021. – 64 с.</w:t>
      </w:r>
      <w:r>
        <w:rPr>
          <w:rFonts w:ascii="Times New Roman" w:hAnsi="Times New Roman"/>
          <w:color w:val="ff0000"/>
          <w:spacing w:val="-6"/>
          <w:sz w:val="24"/>
          <w:szCs w:val="24"/>
        </w:rPr>
      </w:r>
    </w:p>
    <w:p>
      <w:pPr>
        <w:pStyle w:val="Normal"/>
        <w:spacing w:line="248" w:lineRule="atLeast"/>
        <w:ind w:left="567" w:firstLine="283"/>
        <w:jc w:val="both"/>
        <w:rPr>
          <w:rFonts w:ascii="Times New Roman" w:hAnsi="Times New Roman"/>
          <w:color w:val="ff0000"/>
          <w:spacing w:val="-6"/>
          <w:sz w:val="24"/>
          <w:szCs w:val="24"/>
        </w:rPr>
      </w:pPr>
      <w:r>
        <w:rPr>
          <w:rFonts w:ascii="Times New Roman" w:hAnsi="Times New Roman"/>
          <w:color w:val="ff0000"/>
          <w:spacing w:val="-6"/>
          <w:sz w:val="24"/>
          <w:szCs w:val="24"/>
        </w:rPr>
      </w:r>
    </w:p>
    <w:p>
      <w:pPr>
        <w:pStyle w:val="Normal"/>
        <w:ind w:firstLine="426"/>
        <w:jc w:val="both"/>
      </w:pPr>
      <w:r>
        <w:rPr>
          <w:rFonts w:ascii="Times New Roman" w:hAnsi="Times New Roman"/>
          <w:sz w:val="24"/>
          <w:szCs w:val="24"/>
        </w:rPr>
        <w:t xml:space="preserve">В сборнике предста</w:t>
      </w:r>
      <w:r>
        <w:rPr>
          <w:rFonts w:ascii="Times New Roman" w:hAnsi="Times New Roman"/>
          <w:sz w:val="24"/>
          <w:szCs w:val="24"/>
        </w:rPr>
        <w:t xml:space="preserve">влены информационно-методические материалы по вопросам профилактики терроризма и экстремизма в молодёжной среде.</w:t>
      </w:r>
    </w:p>
    <w:p>
      <w:pPr>
        <w:pStyle w:val="Normal"/>
        <w:keepNext/>
        <w:tabs>
          <w:tab w:val="left" w:pos="0" w:leader="none"/>
          <w:tab w:val="left" w:pos="1418" w:leader="none"/>
          <w:tab w:val="left" w:pos="9356" w:leader="none"/>
        </w:tabs>
        <w:ind w:right="1" w:firstLine="426"/>
        <w:jc w:val="both"/>
      </w:pPr>
      <w:r>
        <w:rPr>
          <w:rFonts w:ascii="Times New Roman" w:hAnsi="Times New Roman"/>
          <w:sz w:val="24"/>
          <w:szCs w:val="24"/>
        </w:rPr>
        <w:t xml:space="preserve">Материалы сборника могут быть полезными директорам, заместителям директоров по воспитательной работе, классным руководителям, педагогам-психоло</w:t>
      </w:r>
      <w:r>
        <w:rPr>
          <w:rFonts w:ascii="Times New Roman" w:hAnsi="Times New Roman"/>
          <w:sz w:val="24"/>
          <w:szCs w:val="24"/>
        </w:rPr>
        <w:t xml:space="preserve">гам, социальным п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дагогам, воспитателям общежитий системы профессионального образования. </w:t>
      </w:r>
    </w:p>
    <w:p>
      <w:pPr>
        <w:pStyle w:val="Normal"/>
        <w:spacing w:line="248" w:lineRule="atLeast"/>
        <w:ind w:left="567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after="0" w:line="248" w:lineRule="atLeast"/>
        <w:ind w:firstLine="284"/>
        <w:jc w:val="right"/>
      </w:pPr>
      <w:r>
        <w:rPr>
          <w:rFonts w:ascii="Times New Roman" w:hAnsi="Times New Roman"/>
          <w:bCs/>
          <w:sz w:val="24"/>
          <w:szCs w:val="24"/>
        </w:rPr>
        <w:t xml:space="preserve">ББК </w:t>
      </w:r>
      <w:r>
        <w:rPr>
          <w:rFonts w:ascii="Times New Roman" w:hAnsi="Times New Roman"/>
          <w:sz w:val="24"/>
          <w:szCs w:val="24"/>
        </w:rPr>
        <w:t xml:space="preserve">74.200.50 </w:t>
      </w:r>
    </w:p>
    <w:p>
      <w:pPr>
        <w:pStyle w:val="Normal"/>
        <w:spacing w:line="248" w:lineRule="atLeast"/>
        <w:ind w:firstLine="28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© ООДТДМ, 2021</w:t>
      </w: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="248" w:lineRule="atLeast"/>
        <w:ind w:firstLine="28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Содержание</w:t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tabs>
          <w:tab w:val="left" w:pos="1135" w:leader="none"/>
          <w:tab w:val="left" w:pos="9842" w:leader="none"/>
        </w:tabs>
        <w:spacing w:after="0" w:line="276" w:lineRule="auto"/>
        <w:ind w:firstLine="709"/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Введение………………………………………………………………..4</w:t>
        <w:tab/>
      </w:r>
    </w:p>
    <w:p>
      <w:pPr>
        <w:pStyle w:val="Normal"/>
        <w:tabs>
          <w:tab w:val="left" w:pos="1135" w:leader="none"/>
          <w:tab w:val="left" w:pos="9842" w:leader="none"/>
        </w:tabs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1. Организация просветительской деятельности с обучающимися по профилактике террориз</w:t>
      </w:r>
      <w:r>
        <w:rPr>
          <w:rFonts w:ascii="Times New Roman" w:hAnsi="Times New Roman"/>
          <w:sz w:val="28"/>
          <w:szCs w:val="28"/>
          <w:lang w:eastAsia="ru-RU"/>
        </w:rPr>
        <w:t xml:space="preserve">ма………………………………………………………..9</w:t>
        <w:tab/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 Своевременное выявление в образовательных организациях средн</w:t>
      </w:r>
      <w:r>
        <w:rPr>
          <w:rFonts w:ascii="Times New Roman" w:hAnsi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/>
          <w:sz w:val="28"/>
          <w:szCs w:val="28"/>
          <w:lang w:eastAsia="ru-RU"/>
        </w:rPr>
        <w:t xml:space="preserve">го профессионального образования обучающихся, подверженных воздейс</w:t>
      </w:r>
      <w:r>
        <w:rPr>
          <w:rFonts w:ascii="Times New Roman" w:hAnsi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/>
          <w:sz w:val="28"/>
          <w:szCs w:val="28"/>
          <w:lang w:eastAsia="ru-RU"/>
        </w:rPr>
        <w:t xml:space="preserve">вию идеологии терроризма, попавших под её влияние …………………..…..13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left" w:pos="1135" w:leader="none"/>
          <w:tab w:val="left" w:pos="9842" w:leader="none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Оказание психологической пом</w:t>
      </w:r>
      <w:r>
        <w:rPr>
          <w:rFonts w:ascii="Times New Roman" w:hAnsi="Times New Roman"/>
          <w:sz w:val="28"/>
          <w:szCs w:val="28"/>
          <w:lang w:eastAsia="ru-RU"/>
        </w:rPr>
        <w:t xml:space="preserve">ощи лицам, попавшим под влияние идеологии терроризма………………………………………………………..….18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</w:t>
      </w:r>
      <w:r>
        <w:rPr>
          <w:rFonts w:ascii="Times New Roman" w:hAnsi="Times New Roman"/>
          <w:sz w:val="28"/>
          <w:szCs w:val="28"/>
        </w:rPr>
        <w:t xml:space="preserve"> Заключение………………………………………………….…………20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Приложение 1. </w:t>
      </w:r>
      <w:r>
        <w:rPr>
          <w:rFonts w:ascii="Times New Roman" w:hAnsi="Times New Roman"/>
          <w:sz w:val="28"/>
          <w:szCs w:val="28"/>
          <w:lang w:eastAsia="ru-RU"/>
        </w:rPr>
        <w:t xml:space="preserve">Нормативно-правовые акты, устанавливающие ответс</w:t>
      </w:r>
      <w:r>
        <w:rPr>
          <w:rFonts w:ascii="Times New Roman" w:hAnsi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/>
          <w:sz w:val="28"/>
          <w:szCs w:val="28"/>
          <w:lang w:eastAsia="ru-RU"/>
        </w:rPr>
        <w:t xml:space="preserve">венность за участие и содействие террористической деятельности, разжиг</w:t>
      </w:r>
      <w:r>
        <w:rPr>
          <w:rFonts w:ascii="Times New Roman" w:hAnsi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/>
          <w:sz w:val="28"/>
          <w:szCs w:val="28"/>
          <w:lang w:eastAsia="ru-RU"/>
        </w:rPr>
        <w:t xml:space="preserve">ни</w:t>
      </w:r>
      <w:r>
        <w:rPr>
          <w:rFonts w:ascii="Times New Roman" w:hAnsi="Times New Roman"/>
          <w:sz w:val="28"/>
          <w:szCs w:val="28"/>
          <w:lang w:eastAsia="ru-RU"/>
        </w:rPr>
        <w:t xml:space="preserve">е  социальной,  расовой,  национальной  и  религиозной  розни,  создание  и участие в деятельности общественных объединений, цели и действия кот</w:t>
      </w:r>
      <w:r>
        <w:rPr>
          <w:rFonts w:ascii="Times New Roman" w:hAnsi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/>
          <w:sz w:val="28"/>
          <w:szCs w:val="28"/>
          <w:lang w:eastAsia="ru-RU"/>
        </w:rPr>
        <w:t xml:space="preserve">рых направлены на насильственное изменение основ конституционного строя России……………………………………………………………………...21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left" w:pos="1135" w:leader="none"/>
          <w:tab w:val="left" w:pos="9842" w:leader="none"/>
        </w:tabs>
        <w:spacing w:after="0" w:line="276" w:lineRule="auto"/>
        <w:ind w:firstLine="709"/>
        <w:jc w:val="both"/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П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риложение 2. </w:t>
      </w:r>
      <w:r>
        <w:rPr>
          <w:rFonts w:ascii="Times New Roman" w:hAnsi="Times New Roman"/>
          <w:sz w:val="28"/>
          <w:szCs w:val="28"/>
          <w:lang w:eastAsia="ru-RU"/>
        </w:rPr>
        <w:t xml:space="preserve">Перечень антитеррористических организаций, дейс</w:t>
      </w:r>
      <w:r>
        <w:rPr>
          <w:rFonts w:ascii="Times New Roman" w:hAnsi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/>
          <w:sz w:val="28"/>
          <w:szCs w:val="28"/>
          <w:lang w:eastAsia="ru-RU"/>
        </w:rPr>
        <w:t xml:space="preserve">вующих на территории Российской Федерации и иных государств………...36 </w:t>
        <w:tab/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pacing w:val="10"/>
          <w:sz w:val="28"/>
          <w:szCs w:val="28"/>
          <w:lang w:eastAsia="ru-RU"/>
        </w:rPr>
      </w:pPr>
      <w:r>
        <w:rPr>
          <w:rFonts w:ascii="Times New Roman" w:hAnsi="Times New Roman"/>
          <w:i/>
          <w:spacing w:val="10"/>
          <w:sz w:val="28"/>
          <w:szCs w:val="28"/>
          <w:lang w:eastAsia="ru-RU"/>
        </w:rPr>
        <w:t xml:space="preserve">Приложение 3</w:t>
      </w:r>
      <w:r>
        <w:rPr>
          <w:rFonts w:ascii="Times New Roman" w:hAnsi="Times New Roman"/>
          <w:b/>
          <w:spacing w:val="1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pacing w:val="10"/>
          <w:sz w:val="28"/>
          <w:szCs w:val="28"/>
          <w:lang w:eastAsia="ru-RU"/>
        </w:rPr>
        <w:t xml:space="preserve">План мероприятий по противодействию распр</w:t>
      </w:r>
      <w:r>
        <w:rPr>
          <w:rFonts w:ascii="Times New Roman" w:hAnsi="Times New Roman"/>
          <w:spacing w:val="10"/>
          <w:sz w:val="28"/>
          <w:szCs w:val="28"/>
          <w:lang w:eastAsia="ru-RU"/>
        </w:rPr>
        <w:t xml:space="preserve">о</w:t>
      </w:r>
      <w:r>
        <w:rPr>
          <w:rFonts w:ascii="Times New Roman" w:hAnsi="Times New Roman"/>
          <w:spacing w:val="10"/>
          <w:sz w:val="28"/>
          <w:szCs w:val="28"/>
          <w:lang w:eastAsia="ru-RU"/>
        </w:rPr>
        <w:t xml:space="preserve">странению идеологий экстремизма и терроризма в образовательной о</w:t>
      </w:r>
      <w:r>
        <w:rPr>
          <w:rFonts w:ascii="Times New Roman" w:hAnsi="Times New Roman"/>
          <w:spacing w:val="10"/>
          <w:sz w:val="28"/>
          <w:szCs w:val="28"/>
          <w:lang w:eastAsia="ru-RU"/>
        </w:rPr>
        <w:t xml:space="preserve">р</w:t>
      </w:r>
      <w:r>
        <w:rPr>
          <w:rFonts w:ascii="Times New Roman" w:hAnsi="Times New Roman"/>
          <w:spacing w:val="10"/>
          <w:sz w:val="28"/>
          <w:szCs w:val="28"/>
          <w:lang w:eastAsia="ru-RU"/>
        </w:rPr>
        <w:t xml:space="preserve">гани</w:t>
      </w:r>
      <w:r>
        <w:rPr>
          <w:rFonts w:ascii="Times New Roman" w:hAnsi="Times New Roman"/>
          <w:spacing w:val="10"/>
          <w:sz w:val="28"/>
          <w:szCs w:val="28"/>
          <w:lang w:eastAsia="ru-RU"/>
        </w:rPr>
        <w:t xml:space="preserve">зации ……………………………………………………………………37</w:t>
      </w:r>
      <w:r>
        <w:rPr>
          <w:rFonts w:ascii="Times New Roman" w:hAnsi="Times New Roman"/>
          <w:spacing w:val="10"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Приложение 4. </w:t>
      </w:r>
      <w:r>
        <w:rPr>
          <w:rFonts w:ascii="Times New Roman" w:hAnsi="Times New Roman"/>
          <w:sz w:val="28"/>
          <w:szCs w:val="28"/>
          <w:lang w:eastAsia="ru-RU"/>
        </w:rPr>
        <w:t xml:space="preserve">Конспекты занятий для обучающихся………………..38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left" w:pos="1135" w:leader="none"/>
          <w:tab w:val="left" w:pos="9842" w:leader="none"/>
        </w:tabs>
        <w:spacing w:after="0" w:line="276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Список литературы ………………………………………………………63</w:t>
      </w:r>
      <w:r>
        <w:rPr>
          <w:rFonts w:ascii="Times New Roman" w:hAnsi="Times New Roman"/>
          <w:i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Введение</w:t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Терроризм представляет собой одну из самых серьёзных угроз без</w:t>
      </w:r>
      <w:r>
        <w:rPr>
          <w:rFonts w:ascii="Times New Roman" w:hAnsi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/>
          <w:sz w:val="28"/>
          <w:szCs w:val="28"/>
          <w:lang w:eastAsia="ru-RU"/>
        </w:rPr>
        <w:t xml:space="preserve">пасности и стабильности, соблюде</w:t>
      </w:r>
      <w:r>
        <w:rPr>
          <w:rFonts w:ascii="Times New Roman" w:hAnsi="Times New Roman"/>
          <w:sz w:val="28"/>
          <w:szCs w:val="28"/>
          <w:lang w:eastAsia="ru-RU"/>
        </w:rPr>
        <w:t xml:space="preserve">нию прав человека и социально-экономическому развитию. Терроризм как крайняя форма общественно-политической борьбы имеет многовековую историю. Современный терр</w:t>
      </w:r>
      <w:r>
        <w:rPr>
          <w:rFonts w:ascii="Times New Roman" w:hAnsi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/>
          <w:sz w:val="28"/>
          <w:szCs w:val="28"/>
          <w:lang w:eastAsia="ru-RU"/>
        </w:rPr>
        <w:t xml:space="preserve">ризм характеризуется более жестоким характером, поскольку доля терактов, сопровождающихся массов</w:t>
      </w:r>
      <w:r>
        <w:rPr>
          <w:rFonts w:ascii="Times New Roman" w:hAnsi="Times New Roman"/>
          <w:sz w:val="28"/>
          <w:szCs w:val="28"/>
          <w:lang w:eastAsia="ru-RU"/>
        </w:rPr>
        <w:t xml:space="preserve">ой гибелью невинных людей, неуклонно растёт.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Актуальность развития вопросов профилактики терроризма в профе</w:t>
      </w:r>
      <w:r>
        <w:rPr>
          <w:rFonts w:ascii="Times New Roman" w:hAnsi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/>
          <w:sz w:val="28"/>
          <w:szCs w:val="28"/>
          <w:lang w:eastAsia="ru-RU"/>
        </w:rPr>
        <w:t xml:space="preserve">сиональных образовательных организациях обусловлена современными в</w:t>
      </w:r>
      <w:r>
        <w:rPr>
          <w:rFonts w:ascii="Times New Roman" w:hAnsi="Times New Roman"/>
          <w:sz w:val="28"/>
          <w:szCs w:val="28"/>
          <w:lang w:eastAsia="ru-RU"/>
        </w:rPr>
        <w:t xml:space="preserve">ы</w:t>
      </w:r>
      <w:r>
        <w:rPr>
          <w:rFonts w:ascii="Times New Roman" w:hAnsi="Times New Roman"/>
          <w:sz w:val="28"/>
          <w:szCs w:val="28"/>
          <w:lang w:eastAsia="ru-RU"/>
        </w:rPr>
        <w:t xml:space="preserve">зовами, стоящими перед государством, обществом и перед системой образ</w:t>
      </w:r>
      <w:r>
        <w:rPr>
          <w:rFonts w:ascii="Times New Roman" w:hAnsi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/>
          <w:sz w:val="28"/>
          <w:szCs w:val="28"/>
          <w:lang w:eastAsia="ru-RU"/>
        </w:rPr>
        <w:t xml:space="preserve">вания, форм</w:t>
      </w:r>
      <w:r>
        <w:rPr>
          <w:rFonts w:ascii="Times New Roman" w:hAnsi="Times New Roman"/>
          <w:sz w:val="28"/>
          <w:szCs w:val="28"/>
          <w:lang w:eastAsia="ru-RU"/>
        </w:rPr>
        <w:t xml:space="preserve">ирующей ценностные установки молодёжи в процессе образов</w:t>
      </w:r>
      <w:r>
        <w:rPr>
          <w:rFonts w:ascii="Times New Roman" w:hAnsi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/>
          <w:sz w:val="28"/>
          <w:szCs w:val="28"/>
          <w:lang w:eastAsia="ru-RU"/>
        </w:rPr>
        <w:t xml:space="preserve">ния и обучения.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Молодёжь является наиболее уязвимой группой населения, подверже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ной деструктивному влиянию. В молодёжной среде чаще формируются рад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кальные взгляды и убеждения. Усиление внимания к сп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особам противодейс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вия распространению идеологий терроризма связано с участившимися случа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ми формирования в молодёжной среде ксенофобии и национализма, подтве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р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ждённых выраженной активизацией данных настроений у подростков.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Современное поколение интегрирова</w:t>
      </w:r>
      <w:r>
        <w:rPr>
          <w:rFonts w:ascii="Times New Roman" w:hAnsi="Times New Roman"/>
          <w:color w:val="000000"/>
          <w:sz w:val="28"/>
          <w:szCs w:val="28"/>
        </w:rPr>
        <w:t xml:space="preserve">но в открытое социальное пр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странство и смело применяет различные цифровые инструменты группообр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зования, выбирает яркие шаблоны решений, идентифицирует жизненную концепцию через призму стремления ощутить остроту момента, ворваться в медийное поле и остави</w:t>
      </w:r>
      <w:r>
        <w:rPr>
          <w:rFonts w:ascii="Times New Roman" w:hAnsi="Times New Roman"/>
          <w:color w:val="000000"/>
          <w:sz w:val="28"/>
          <w:szCs w:val="28"/>
        </w:rPr>
        <w:t xml:space="preserve">ть незабываемый информационный след.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Сегодня активно развиваются и совершенствуются способы и инстр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менты радикализации молодёжи в Интернете с целью вербования, подстрек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тельства, разжигания межнациональной розни, провокации беспорядков. Цифровое пространс</w:t>
      </w:r>
      <w:r>
        <w:rPr>
          <w:rFonts w:ascii="Times New Roman" w:hAnsi="Times New Roman"/>
          <w:color w:val="000000"/>
          <w:sz w:val="28"/>
          <w:szCs w:val="28"/>
        </w:rPr>
        <w:t xml:space="preserve">тво позволяет «облегчить задачу» интеграции молодёжи в экстремистски настроенные группировки, расставляя «ловушки» для обе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печения участия обучающихся в разжигании политической, религиозной л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бо национальной ненависти и вражды.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Адресное внешнее воздействие</w:t>
      </w:r>
      <w:r>
        <w:rPr>
          <w:rFonts w:ascii="Times New Roman" w:hAnsi="Times New Roman"/>
          <w:color w:val="000000"/>
          <w:sz w:val="28"/>
          <w:szCs w:val="28"/>
        </w:rPr>
        <w:t xml:space="preserve"> для вовлечения молодёжи в различные деформационные и деструктивные процессы обусловлено низкой иммуниз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цией молодой личности в отношении экстремизма, возрастными психолог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ческими проблемами, отсутствием должного родительского контроля и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иском молодёжью </w:t>
      </w:r>
      <w:r>
        <w:rPr>
          <w:rFonts w:ascii="Times New Roman" w:hAnsi="Times New Roman"/>
          <w:color w:val="000000"/>
          <w:sz w:val="28"/>
          <w:szCs w:val="28"/>
        </w:rPr>
        <w:t xml:space="preserve">новых идеологических ориентиров.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Важнейшими условиями эффективного противодействия распростр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нению террористических и экстремистских идеологий в Российской Федер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ции являются своевременная </w:t>
      </w:r>
      <w:r>
        <w:rPr>
          <w:rFonts w:ascii="Times New Roman" w:hAnsi="Times New Roman"/>
          <w:position w:val="1"/>
          <w:sz w:val="28"/>
          <w:szCs w:val="28"/>
        </w:rPr>
        <w:t xml:space="preserve">профилактическая работа и реабилитация п</w:t>
      </w:r>
      <w:r>
        <w:rPr>
          <w:rFonts w:ascii="Times New Roman" w:hAnsi="Times New Roman"/>
          <w:position w:val="1"/>
          <w:sz w:val="28"/>
          <w:szCs w:val="28"/>
        </w:rPr>
        <w:t xml:space="preserve">о</w:t>
      </w:r>
      <w:r>
        <w:rPr>
          <w:rFonts w:ascii="Times New Roman" w:hAnsi="Times New Roman"/>
          <w:position w:val="1"/>
          <w:sz w:val="28"/>
          <w:szCs w:val="28"/>
        </w:rPr>
        <w:t xml:space="preserve">павших </w:t>
      </w:r>
      <w:r>
        <w:rPr>
          <w:rFonts w:ascii="Times New Roman" w:hAnsi="Times New Roman"/>
          <w:sz w:val="28"/>
          <w:szCs w:val="28"/>
        </w:rPr>
        <w:t xml:space="preserve">под их воздействие </w:t>
      </w:r>
      <w:r>
        <w:rPr>
          <w:rFonts w:ascii="Times New Roman" w:hAnsi="Times New Roman"/>
          <w:sz w:val="28"/>
          <w:szCs w:val="28"/>
        </w:rPr>
        <w:t xml:space="preserve">людей. Система образования является социал</w:t>
      </w:r>
      <w:r>
        <w:rPr>
          <w:rFonts w:ascii="Times New Roman" w:hAnsi="Times New Roman"/>
          <w:sz w:val="28"/>
          <w:szCs w:val="28"/>
        </w:rPr>
        <w:t xml:space="preserve">ь</w:t>
      </w:r>
      <w:r>
        <w:rPr>
          <w:rFonts w:ascii="Times New Roman" w:hAnsi="Times New Roman"/>
          <w:sz w:val="28"/>
          <w:szCs w:val="28"/>
        </w:rPr>
        <w:t xml:space="preserve">ным институтом, охватывающим практически всех членов общества. Поэт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му необходимым является усиление роли образовательных организаций в с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временных условиях.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Особой категорией, требующей внимания, становятся обуча</w:t>
      </w:r>
      <w:r>
        <w:rPr>
          <w:rFonts w:ascii="Times New Roman" w:hAnsi="Times New Roman"/>
          <w:color w:val="000000"/>
          <w:sz w:val="28"/>
          <w:szCs w:val="28"/>
        </w:rPr>
        <w:t xml:space="preserve">ющиеся организаций среднего профессионального образования.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Актуальность своевременного выявления в образовательных организ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циях </w:t>
      </w:r>
      <w:r>
        <w:rPr>
          <w:rFonts w:ascii="Times New Roman" w:hAnsi="Times New Roman"/>
          <w:position w:val="1"/>
          <w:sz w:val="28"/>
          <w:szCs w:val="28"/>
        </w:rPr>
        <w:t xml:space="preserve">среднего профессионального образования обучающихся, </w:t>
      </w:r>
      <w:r>
        <w:rPr>
          <w:rFonts w:ascii="Times New Roman" w:hAnsi="Times New Roman"/>
          <w:sz w:val="28"/>
          <w:szCs w:val="28"/>
        </w:rPr>
        <w:t xml:space="preserve">подверженных воздействию идеологии терроризма и попавших под её влияние, а т</w:t>
      </w:r>
      <w:r>
        <w:rPr>
          <w:rFonts w:ascii="Times New Roman" w:hAnsi="Times New Roman"/>
          <w:sz w:val="28"/>
          <w:szCs w:val="28"/>
        </w:rPr>
        <w:t xml:space="preserve">акже ок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зание </w:t>
      </w:r>
      <w:r>
        <w:rPr>
          <w:rFonts w:ascii="Times New Roman" w:hAnsi="Times New Roman"/>
          <w:position w:val="1"/>
          <w:sz w:val="28"/>
          <w:szCs w:val="28"/>
        </w:rPr>
        <w:t xml:space="preserve">указанным </w:t>
      </w:r>
      <w:r>
        <w:rPr>
          <w:rFonts w:ascii="Times New Roman" w:hAnsi="Times New Roman"/>
          <w:sz w:val="28"/>
          <w:szCs w:val="28"/>
        </w:rPr>
        <w:t xml:space="preserve">лицам </w:t>
      </w:r>
      <w:r>
        <w:rPr>
          <w:rFonts w:ascii="Times New Roman" w:hAnsi="Times New Roman"/>
          <w:position w:val="1"/>
          <w:sz w:val="28"/>
          <w:szCs w:val="28"/>
        </w:rPr>
        <w:t xml:space="preserve">соответствующей </w:t>
      </w:r>
      <w:r>
        <w:rPr>
          <w:rFonts w:ascii="Times New Roman" w:hAnsi="Times New Roman"/>
          <w:sz w:val="28"/>
          <w:szCs w:val="28"/>
        </w:rPr>
        <w:t xml:space="preserve">психологической помощи связаны с недопущением вовлечения молодёжи в террористическую деятельность.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целях предупреждения вовлечения в террористическую деятельность лиц, подверженных воздействию идеологии терро</w:t>
      </w:r>
      <w:r>
        <w:rPr>
          <w:rFonts w:ascii="Times New Roman" w:hAnsi="Times New Roman"/>
          <w:sz w:val="28"/>
          <w:szCs w:val="28"/>
        </w:rPr>
        <w:t xml:space="preserve">ризма, а также попавших под её влияние, на базе образовательных организаций среднего професси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нального  </w:t>
      </w:r>
      <w:r>
        <w:rPr>
          <w:rFonts w:ascii="Times New Roman" w:hAnsi="Times New Roman"/>
          <w:w w:val="95"/>
          <w:sz w:val="28"/>
          <w:szCs w:val="28"/>
        </w:rPr>
        <w:t xml:space="preserve">образования организуется профилактическая работа. </w:t>
      </w:r>
      <w:r>
        <w:rPr>
          <w:rFonts w:ascii="Times New Roman" w:hAnsi="Times New Roman"/>
          <w:sz w:val="28"/>
          <w:szCs w:val="28"/>
        </w:rPr>
        <w:t xml:space="preserve">Большое вним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ние уделяется вопросам организации </w:t>
      </w:r>
      <w:r>
        <w:rPr>
          <w:rFonts w:ascii="Times New Roman" w:hAnsi="Times New Roman"/>
          <w:position w:val="1"/>
          <w:sz w:val="28"/>
          <w:szCs w:val="28"/>
        </w:rPr>
        <w:t xml:space="preserve">предупредительно-профилактической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position w:val="1"/>
          <w:sz w:val="28"/>
          <w:szCs w:val="28"/>
        </w:rPr>
        <w:t xml:space="preserve">учебно-воспитатель</w:t>
      </w:r>
      <w:r>
        <w:rPr>
          <w:rFonts w:ascii="Times New Roman" w:hAnsi="Times New Roman"/>
          <w:position w:val="1"/>
          <w:sz w:val="28"/>
          <w:szCs w:val="28"/>
        </w:rPr>
        <w:t xml:space="preserve">ной работы </w:t>
      </w:r>
      <w:r>
        <w:rPr>
          <w:rFonts w:ascii="Times New Roman" w:hAnsi="Times New Roman"/>
          <w:sz w:val="28"/>
          <w:szCs w:val="28"/>
        </w:rPr>
        <w:t xml:space="preserve">с обучающимися в целях недопущения ра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пространения в образовательных учреждениях радикальной и иной дестру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тивной идеологии.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Понятийный аппарат</w:t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Антитеррористическая деятельность</w:t>
      </w:r>
      <w:r>
        <w:rPr>
          <w:rFonts w:ascii="Times New Roman" w:hAnsi="Times New Roman"/>
          <w:color w:val="000000"/>
          <w:sz w:val="28"/>
          <w:szCs w:val="28"/>
        </w:rPr>
        <w:t xml:space="preserve"> – деятельность по предупре</w:t>
      </w:r>
      <w:r>
        <w:rPr>
          <w:rFonts w:ascii="Times New Roman" w:hAnsi="Times New Roman"/>
          <w:color w:val="000000"/>
          <w:sz w:val="28"/>
          <w:szCs w:val="28"/>
        </w:rPr>
        <w:t xml:space="preserve">ж</w:t>
      </w:r>
      <w:r>
        <w:rPr>
          <w:rFonts w:ascii="Times New Roman" w:hAnsi="Times New Roman"/>
          <w:color w:val="000000"/>
          <w:sz w:val="28"/>
          <w:szCs w:val="28"/>
        </w:rPr>
        <w:t xml:space="preserve">дению, выявлению, прекращению, минимиза</w:t>
      </w:r>
      <w:r>
        <w:rPr>
          <w:rFonts w:ascii="Times New Roman" w:hAnsi="Times New Roman"/>
          <w:color w:val="000000"/>
          <w:sz w:val="28"/>
          <w:szCs w:val="28"/>
        </w:rPr>
        <w:t xml:space="preserve">ции последствий террористич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ской деятельности.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Гражданская идентичность </w:t>
      </w:r>
      <w:r>
        <w:rPr>
          <w:rFonts w:ascii="Times New Roman" w:hAnsi="Times New Roman"/>
          <w:color w:val="000000"/>
          <w:sz w:val="28"/>
          <w:szCs w:val="28"/>
        </w:rPr>
        <w:t xml:space="preserve">– осознанный процесс соотнесённости или тождественности человека с определённой государственной общностью в конкретном социально-политическом контексте.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Профилактика экстремизма</w:t>
      </w:r>
      <w:r>
        <w:rPr>
          <w:rFonts w:ascii="Times New Roman" w:hAnsi="Times New Roman"/>
          <w:color w:val="000000"/>
          <w:sz w:val="28"/>
          <w:szCs w:val="28"/>
        </w:rPr>
        <w:t xml:space="preserve"> – разъ</w:t>
      </w:r>
      <w:r>
        <w:rPr>
          <w:rFonts w:ascii="Times New Roman" w:hAnsi="Times New Roman"/>
          <w:color w:val="000000"/>
          <w:sz w:val="28"/>
          <w:szCs w:val="28"/>
        </w:rPr>
        <w:t xml:space="preserve">яснительно-предупредительная р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бота по противодействию экстремистским проявлениям. Антиэкстремис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ские профилактические мероприятия делятся на два типа: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– первичная профилактика </w:t>
      </w:r>
      <w:r>
        <w:rPr>
          <w:rFonts w:ascii="Times New Roman" w:hAnsi="Times New Roman"/>
          <w:color w:val="000000"/>
          <w:sz w:val="28"/>
          <w:szCs w:val="28"/>
        </w:rPr>
        <w:t xml:space="preserve">– наиболее значимая работа по предотвр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щению притока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(рекрутирования)</w:t>
      </w:r>
      <w:r>
        <w:rPr>
          <w:rFonts w:ascii="Times New Roman" w:hAnsi="Times New Roman"/>
          <w:color w:val="000000"/>
          <w:sz w:val="28"/>
          <w:szCs w:val="28"/>
        </w:rPr>
        <w:t xml:space="preserve"> новых чле</w:t>
      </w:r>
      <w:r>
        <w:rPr>
          <w:rFonts w:ascii="Times New Roman" w:hAnsi="Times New Roman"/>
          <w:color w:val="000000"/>
          <w:sz w:val="28"/>
          <w:szCs w:val="28"/>
        </w:rPr>
        <w:t xml:space="preserve">нов в экстремистские формир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вания, иммунизация подростков в отношении экстремизма, привитие ант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фашистских воззрений. Первичная профилактика актуальна для формиров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ния препонов прихода подростков в экстремистские формирования;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– вторичная профилактика</w:t>
      </w:r>
      <w:r>
        <w:rPr>
          <w:rFonts w:ascii="Times New Roman" w:hAnsi="Times New Roman"/>
          <w:color w:val="000000"/>
          <w:sz w:val="28"/>
          <w:szCs w:val="28"/>
        </w:rPr>
        <w:t xml:space="preserve"> – п</w:t>
      </w:r>
      <w:r>
        <w:rPr>
          <w:rFonts w:ascii="Times New Roman" w:hAnsi="Times New Roman"/>
          <w:color w:val="000000"/>
          <w:sz w:val="28"/>
          <w:szCs w:val="28"/>
        </w:rPr>
        <w:t xml:space="preserve">рофилактическая работа с участниками экстремистских формирований.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Ранняя профилактика терроризма </w:t>
      </w:r>
      <w:r>
        <w:rPr>
          <w:rFonts w:ascii="Times New Roman" w:hAnsi="Times New Roman"/>
          <w:color w:val="000000"/>
          <w:sz w:val="28"/>
          <w:szCs w:val="28"/>
        </w:rPr>
        <w:t xml:space="preserve">– создание позитивной социальной среды вокруг лиц или групп лиц для удержания их от совершения различных террористических актов. В основе мер предупреждения ле</w:t>
      </w:r>
      <w:r>
        <w:rPr>
          <w:rFonts w:ascii="Times New Roman" w:hAnsi="Times New Roman"/>
          <w:color w:val="000000"/>
          <w:sz w:val="28"/>
          <w:szCs w:val="28"/>
        </w:rPr>
        <w:t xml:space="preserve">жит прекращение преступной деятельности лиц или групп лиц путём как применения мер г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сударственного принуждения, так и использования арсенала средств, не св</w:t>
      </w:r>
      <w:r>
        <w:rPr>
          <w:rFonts w:ascii="Times New Roman" w:hAnsi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занных с принуждением: воспитания, защиты прав и законных интересов личности, оказания социальной и</w:t>
      </w:r>
      <w:r>
        <w:rPr>
          <w:rFonts w:ascii="Times New Roman" w:hAnsi="Times New Roman"/>
          <w:color w:val="000000"/>
          <w:sz w:val="28"/>
          <w:szCs w:val="28"/>
        </w:rPr>
        <w:t xml:space="preserve"> правовой помощи и др.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Ксенофобия </w:t>
      </w:r>
      <w:r>
        <w:rPr>
          <w:rFonts w:ascii="Times New Roman" w:hAnsi="Times New Roman"/>
          <w:color w:val="000000"/>
          <w:sz w:val="28"/>
          <w:szCs w:val="28"/>
        </w:rPr>
        <w:t xml:space="preserve">– негативное, эмоционально насыщенное, иррациональное по своей природе отношение субъекта к определённым человеческим общн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стям и их отдельным представителям – «чужакам», «иным», «не нашим». Она проявляется в соответствующ</w:t>
      </w:r>
      <w:r>
        <w:rPr>
          <w:rFonts w:ascii="Times New Roman" w:hAnsi="Times New Roman"/>
          <w:color w:val="000000"/>
          <w:sz w:val="28"/>
          <w:szCs w:val="28"/>
        </w:rPr>
        <w:t xml:space="preserve">их социальных установках субъекта, пре</w:t>
      </w:r>
      <w:r>
        <w:rPr>
          <w:rFonts w:ascii="Times New Roman" w:hAnsi="Times New Roman"/>
          <w:color w:val="000000"/>
          <w:sz w:val="28"/>
          <w:szCs w:val="28"/>
        </w:rPr>
        <w:t xml:space="preserve">д</w:t>
      </w:r>
      <w:r>
        <w:rPr>
          <w:rFonts w:ascii="Times New Roman" w:hAnsi="Times New Roman"/>
          <w:color w:val="000000"/>
          <w:sz w:val="28"/>
          <w:szCs w:val="28"/>
        </w:rPr>
        <w:t xml:space="preserve">рассудках, предубеждениях, социальных стереотипах, а также в его мирово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зрении. Это агрессивное поведение молодёжи в отношении «чужих», обосн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ванное враждебными установками.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Нацизм </w:t>
      </w:r>
      <w:r>
        <w:rPr>
          <w:rFonts w:ascii="Times New Roman" w:hAnsi="Times New Roman"/>
          <w:color w:val="000000"/>
          <w:sz w:val="28"/>
          <w:szCs w:val="28"/>
        </w:rPr>
        <w:t xml:space="preserve">– тоталитарная ультраправая идеологи</w:t>
      </w:r>
      <w:r>
        <w:rPr>
          <w:rFonts w:ascii="Times New Roman" w:hAnsi="Times New Roman"/>
          <w:color w:val="000000"/>
          <w:sz w:val="28"/>
          <w:szCs w:val="28"/>
        </w:rPr>
        <w:t xml:space="preserve">я, являющаяся формой фашизма с элементами расизма и антисемитизма.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Провокация беспорядков </w:t>
      </w:r>
      <w:r>
        <w:rPr>
          <w:rFonts w:ascii="Times New Roman" w:hAnsi="Times New Roman"/>
          <w:color w:val="000000"/>
          <w:sz w:val="28"/>
          <w:szCs w:val="28"/>
        </w:rPr>
        <w:t xml:space="preserve">– подстрекательство, побуждение отдельных лиц, групп, организаций к действиям, которые повлекут за собой тяжёлые, иногда губительные последствия. Ключевыми признаками</w:t>
      </w:r>
      <w:r>
        <w:rPr>
          <w:rFonts w:ascii="Times New Roman" w:hAnsi="Times New Roman"/>
          <w:color w:val="000000"/>
          <w:sz w:val="28"/>
          <w:szCs w:val="28"/>
        </w:rPr>
        <w:t xml:space="preserve"> провокации явл</w:t>
      </w:r>
      <w:r>
        <w:rPr>
          <w:rFonts w:ascii="Times New Roman" w:hAnsi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ются активные действия (подстрекательство), влияющие на решение гражд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нина совершить противоправное действие.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Радикализм</w:t>
      </w:r>
      <w:r>
        <w:rPr>
          <w:rFonts w:ascii="Times New Roman" w:hAnsi="Times New Roman"/>
          <w:color w:val="000000"/>
          <w:sz w:val="28"/>
          <w:szCs w:val="28"/>
        </w:rPr>
        <w:t xml:space="preserve"> – крайняя, бескомпромиссная приверженность каким-либо взглядам, концепциям. Чаще всего употребляется в отношении идей и</w:t>
      </w:r>
      <w:r>
        <w:rPr>
          <w:rFonts w:ascii="Times New Roman" w:hAnsi="Times New Roman"/>
          <w:color w:val="000000"/>
          <w:sz w:val="28"/>
          <w:szCs w:val="28"/>
        </w:rPr>
        <w:t xml:space="preserve"> дейс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вий в социально-политической сфере, особенно направленных на решител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ное, коренное изменение существующих общественных институтов. Можно выделить такие виды радикализма, как политический и религиозный.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Разжигание межнациональной розни </w:t>
      </w:r>
      <w:r>
        <w:rPr>
          <w:rFonts w:ascii="Times New Roman" w:hAnsi="Times New Roman"/>
          <w:color w:val="000000"/>
          <w:sz w:val="28"/>
          <w:szCs w:val="28"/>
        </w:rPr>
        <w:t xml:space="preserve">– действия, нап</w:t>
      </w:r>
      <w:r>
        <w:rPr>
          <w:rFonts w:ascii="Times New Roman" w:hAnsi="Times New Roman"/>
          <w:color w:val="000000"/>
          <w:sz w:val="28"/>
          <w:szCs w:val="28"/>
        </w:rPr>
        <w:t xml:space="preserve">равленные на во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буждение межнациональной или межрасовой вражды.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Расизм </w:t>
      </w:r>
      <w:r>
        <w:rPr>
          <w:rFonts w:ascii="Times New Roman" w:hAnsi="Times New Roman"/>
          <w:color w:val="000000"/>
          <w:sz w:val="28"/>
          <w:szCs w:val="28"/>
        </w:rPr>
        <w:t xml:space="preserve">– совокупность воззрений, в основе которых лежат положения о физической и умственной неравноценности человеческих рас и о реша</w:t>
      </w:r>
      <w:r>
        <w:rPr>
          <w:rFonts w:ascii="Times New Roman" w:hAnsi="Times New Roman"/>
          <w:color w:val="000000"/>
          <w:sz w:val="28"/>
          <w:szCs w:val="28"/>
        </w:rPr>
        <w:t xml:space="preserve">ю</w:t>
      </w:r>
      <w:r>
        <w:rPr>
          <w:rFonts w:ascii="Times New Roman" w:hAnsi="Times New Roman"/>
          <w:color w:val="000000"/>
          <w:sz w:val="28"/>
          <w:szCs w:val="28"/>
        </w:rPr>
        <w:t xml:space="preserve">щем влиянии расовых различий на историю и культуру.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Символ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ика экстремистской организации </w:t>
      </w:r>
      <w:r>
        <w:rPr>
          <w:rFonts w:ascii="Times New Roman" w:hAnsi="Times New Roman"/>
          <w:color w:val="000000"/>
          <w:sz w:val="28"/>
          <w:szCs w:val="28"/>
        </w:rPr>
        <w:t xml:space="preserve">– официально зарегистрир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ванная символика организации, в отношении которой по основаниям, пред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смотренным законодательством, судом принято вступившее в законную силу решение о ликвидации или запрете деятельности в связи с осу</w:t>
      </w:r>
      <w:r>
        <w:rPr>
          <w:rFonts w:ascii="Times New Roman" w:hAnsi="Times New Roman"/>
          <w:color w:val="000000"/>
          <w:sz w:val="28"/>
          <w:szCs w:val="28"/>
        </w:rPr>
        <w:t xml:space="preserve">ществлением экстремистской деятельности.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pacing w:val="-6"/>
          <w:sz w:val="28"/>
          <w:szCs w:val="28"/>
        </w:rPr>
        <w:t xml:space="preserve">Терроризм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(в редакции Федерального закона от 6 марта 2006 г. № 35-ФЗ «О противодействии терроризму») – идеология насилия и практика воздействия на принятие решения органами государственной власти, органами местного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моуправления или международными организациями, связанные с устрашением населения и (или) иными формами противоправных насильственных действий.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Террористическая деятельность включает в себя: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а) организацию, планирование, подготовку, финансирование и реали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цию террористического акта;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подстрекательство к террористическому акту;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в) организацию незаконного вооружённого формирования, преступного сообщества (преступной организации), группы для реализации террорист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ческого акта, а равно участие в такой структ</w:t>
      </w:r>
      <w:r>
        <w:rPr>
          <w:rFonts w:ascii="Times New Roman" w:hAnsi="Times New Roman"/>
          <w:color w:val="000000"/>
          <w:sz w:val="28"/>
          <w:szCs w:val="28"/>
        </w:rPr>
        <w:t xml:space="preserve">уре;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вербовку, вооружение, обучение и использование террористов;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д) информационное или иное пособничество в планировании, подг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товке или реализации террористического акта;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е) пропаганду идей терроризма, распространение материалов или и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формации, призыва</w:t>
      </w:r>
      <w:r>
        <w:rPr>
          <w:rFonts w:ascii="Times New Roman" w:hAnsi="Times New Roman"/>
          <w:color w:val="000000"/>
          <w:sz w:val="28"/>
          <w:szCs w:val="28"/>
        </w:rPr>
        <w:t xml:space="preserve">ющих к осуществлению террористической деятельности либо обосновывающих или оправдывающих необходимость осуществления такой деятельности;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Террористический акт</w:t>
      </w:r>
      <w:r>
        <w:rPr>
          <w:rFonts w:ascii="Times New Roman" w:hAnsi="Times New Roman"/>
          <w:color w:val="000000"/>
          <w:sz w:val="28"/>
          <w:szCs w:val="28"/>
        </w:rPr>
        <w:t xml:space="preserve"> – совершение взрыва, поджога или иных дейс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вий, устрашающих население и создающих опасность гибели</w:t>
      </w:r>
      <w:r>
        <w:rPr>
          <w:rFonts w:ascii="Times New Roman" w:hAnsi="Times New Roman"/>
          <w:color w:val="000000"/>
          <w:sz w:val="28"/>
          <w:szCs w:val="28"/>
        </w:rPr>
        <w:t xml:space="preserve"> человека, пр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ний, а также угроза совершения указанн</w:t>
      </w:r>
      <w:r>
        <w:rPr>
          <w:rFonts w:ascii="Times New Roman" w:hAnsi="Times New Roman"/>
          <w:color w:val="000000"/>
          <w:sz w:val="28"/>
          <w:szCs w:val="28"/>
        </w:rPr>
        <w:t xml:space="preserve">ых действий в тех же целях.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pacing w:val="6"/>
          <w:sz w:val="28"/>
          <w:szCs w:val="28"/>
        </w:rPr>
        <w:t xml:space="preserve">Экстремистские материалы 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– документы либо информация на иных носителях, которые призывают к осуществлению экстремистской деятельности.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Экстремизм</w:t>
      </w:r>
      <w:r>
        <w:rPr>
          <w:rFonts w:ascii="Times New Roman" w:hAnsi="Times New Roman"/>
          <w:color w:val="000000"/>
          <w:sz w:val="28"/>
          <w:szCs w:val="28"/>
        </w:rPr>
        <w:t xml:space="preserve"> – сложная и неоднородная форма выражения ненависти и вражды, приверженность к край</w:t>
      </w:r>
      <w:r>
        <w:rPr>
          <w:rFonts w:ascii="Times New Roman" w:hAnsi="Times New Roman"/>
          <w:color w:val="000000"/>
          <w:sz w:val="28"/>
          <w:szCs w:val="28"/>
        </w:rPr>
        <w:t xml:space="preserve">ним мерам и взглядам, радикально отрица</w:t>
      </w:r>
      <w:r>
        <w:rPr>
          <w:rFonts w:ascii="Times New Roman" w:hAnsi="Times New Roman"/>
          <w:color w:val="000000"/>
          <w:sz w:val="28"/>
          <w:szCs w:val="28"/>
        </w:rPr>
        <w:t xml:space="preserve">ю</w:t>
      </w:r>
      <w:r>
        <w:rPr>
          <w:rFonts w:ascii="Times New Roman" w:hAnsi="Times New Roman"/>
          <w:color w:val="000000"/>
          <w:sz w:val="28"/>
          <w:szCs w:val="28"/>
        </w:rPr>
        <w:t xml:space="preserve">щим существующие в обществе нормы и правила, через совокупность н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сильственных проявлений, совершаемых отдельными лицами и специально организованными группами и сообществами. Среди таких проявлений отм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чают провокаци</w:t>
      </w:r>
      <w:r>
        <w:rPr>
          <w:rFonts w:ascii="Times New Roman" w:hAnsi="Times New Roman"/>
          <w:color w:val="000000"/>
          <w:sz w:val="28"/>
          <w:szCs w:val="28"/>
        </w:rPr>
        <w:t xml:space="preserve">ю беспорядков, гражданское неповиновение, террористич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ские акции, методы партизанской войны.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Экстремизм национальный</w:t>
      </w:r>
      <w:r>
        <w:rPr>
          <w:rFonts w:ascii="Times New Roman" w:hAnsi="Times New Roman"/>
          <w:color w:val="000000"/>
          <w:sz w:val="28"/>
          <w:szCs w:val="28"/>
        </w:rPr>
        <w:t xml:space="preserve"> – форма выражения ненависти и вражды, выступающая под лозунгами защиты «своего народа», его экономических интересов, культурных ценностей, </w:t>
      </w:r>
      <w:r>
        <w:rPr>
          <w:rFonts w:ascii="Times New Roman" w:hAnsi="Times New Roman"/>
          <w:color w:val="000000"/>
          <w:sz w:val="28"/>
          <w:szCs w:val="28"/>
        </w:rPr>
        <w:t xml:space="preserve">как правило, в ущерб представителям др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гих национальностей, проживающим на этой же территории.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Экстремизм религиозный</w:t>
      </w:r>
      <w:r>
        <w:rPr>
          <w:rFonts w:ascii="Times New Roman" w:hAnsi="Times New Roman"/>
          <w:color w:val="000000"/>
          <w:sz w:val="28"/>
          <w:szCs w:val="28"/>
        </w:rPr>
        <w:t xml:space="preserve"> – нетерпимость по отношению к инакомы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лящим представителям той же или другой религии. В последние годы обос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рилась проблема исламского экс</w:t>
      </w:r>
      <w:r>
        <w:rPr>
          <w:rFonts w:ascii="Times New Roman" w:hAnsi="Times New Roman"/>
          <w:color w:val="000000"/>
          <w:sz w:val="28"/>
          <w:szCs w:val="28"/>
        </w:rPr>
        <w:t xml:space="preserve">тремизма. Широкое распространение пол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чила ваххабитская идеология, лозунгом которой является «смерть всем н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верным».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Экстремизм политический </w:t>
      </w:r>
      <w:r>
        <w:rPr>
          <w:rFonts w:ascii="Times New Roman" w:hAnsi="Times New Roman"/>
          <w:color w:val="000000"/>
          <w:sz w:val="28"/>
          <w:szCs w:val="28"/>
        </w:rPr>
        <w:t xml:space="preserve">– движения или течения против сущес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вующего конституционного строя. Как правило, национальный или религ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озный экстр</w:t>
      </w:r>
      <w:r>
        <w:rPr>
          <w:rFonts w:ascii="Times New Roman" w:hAnsi="Times New Roman"/>
          <w:color w:val="000000"/>
          <w:sz w:val="28"/>
          <w:szCs w:val="28"/>
        </w:rPr>
        <w:t xml:space="preserve">емизм является основанием для возникновения политического экстремизма. На сегодняшний день экстремизм является реальной угрозой национальной безопасности Российской Федерации.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br w:type="page" w:clear="all"/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179"/>
        <w:numPr>
          <w:numId w:val="10"/>
          <w:ilvl w:val="0"/>
        </w:numPr>
        <w:spacing w:after="0" w:line="276" w:lineRule="auto"/>
        <w:ind w:left="0" w:firstLine="35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Организация просветительской деятельности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179"/>
        <w:spacing w:after="0" w:line="276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с обучающимися по профилакт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ике терроризма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179"/>
        <w:spacing w:after="0" w:line="276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 организационной работе, направленной на противодействие распр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странению идеологии терроризма и на доведение до обучающихся образов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тельных организаций СПО норм законодательства Российской Федерации, устанавливающих ответственность за учас</w:t>
      </w:r>
      <w:r>
        <w:rPr>
          <w:rFonts w:ascii="Times New Roman" w:hAnsi="Times New Roman"/>
          <w:color w:val="000000"/>
          <w:sz w:val="28"/>
          <w:szCs w:val="28"/>
        </w:rPr>
        <w:t xml:space="preserve">тие и содействие террористич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ской деятельности, образовательные организации играют существенную роль в создании условий, необходимых для формирования гражданской иденти</w:t>
      </w:r>
      <w:r>
        <w:rPr>
          <w:rFonts w:ascii="Times New Roman" w:hAnsi="Times New Roman"/>
          <w:color w:val="000000"/>
          <w:sz w:val="28"/>
          <w:szCs w:val="28"/>
        </w:rPr>
        <w:t xml:space="preserve">ч</w:t>
      </w:r>
      <w:r>
        <w:rPr>
          <w:rFonts w:ascii="Times New Roman" w:hAnsi="Times New Roman"/>
          <w:color w:val="000000"/>
          <w:sz w:val="28"/>
          <w:szCs w:val="28"/>
        </w:rPr>
        <w:t xml:space="preserve">ности молодёжи, принятия государственного порядка и противодействия распространению в м</w:t>
      </w:r>
      <w:r>
        <w:rPr>
          <w:rFonts w:ascii="Times New Roman" w:hAnsi="Times New Roman"/>
          <w:color w:val="000000"/>
          <w:sz w:val="28"/>
          <w:szCs w:val="28"/>
        </w:rPr>
        <w:t xml:space="preserve">олодёжной среде радикализма и иных настроений де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табилизации мира и спокойствия. Система мероприятий по профилактике терроризма может включать в себя следующие направления работы:</w:t>
      </w:r>
    </w:p>
    <w:p>
      <w:pPr>
        <w:pStyle w:val="179"/>
        <w:numPr>
          <w:numId w:val="14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просветительская работа с обучающимися и родителями по довед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нию норм законо</w:t>
      </w:r>
      <w:r>
        <w:rPr>
          <w:rFonts w:ascii="Times New Roman" w:hAnsi="Times New Roman"/>
          <w:color w:val="000000"/>
          <w:sz w:val="28"/>
          <w:szCs w:val="28"/>
        </w:rPr>
        <w:t xml:space="preserve">дательства Российской Федерации, устанавливающих о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ветственность за участие и содействие террористической деятельности;</w:t>
      </w:r>
    </w:p>
    <w:p>
      <w:pPr>
        <w:pStyle w:val="179"/>
        <w:numPr>
          <w:numId w:val="14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организация работы с молодёжью, находящейся за рамками образ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вательного процесса, в части вовлечения в освоение программ професси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нально</w:t>
      </w:r>
      <w:r>
        <w:rPr>
          <w:rFonts w:ascii="Times New Roman" w:hAnsi="Times New Roman"/>
          <w:color w:val="000000"/>
          <w:sz w:val="28"/>
          <w:szCs w:val="28"/>
        </w:rPr>
        <w:t xml:space="preserve">го обучения, дополнительного профессионального образования, др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гие виды образовательной активности.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pacing w:val="-6"/>
          <w:sz w:val="28"/>
          <w:szCs w:val="28"/>
        </w:rPr>
        <w:t xml:space="preserve">1.1. Просветительская работа с обучающимися и родителями по довед</w:t>
      </w:r>
      <w:r>
        <w:rPr>
          <w:rFonts w:ascii="Times New Roman" w:hAnsi="Times New Roman"/>
          <w:i/>
          <w:color w:val="000000"/>
          <w:spacing w:val="-6"/>
          <w:sz w:val="28"/>
          <w:szCs w:val="28"/>
        </w:rPr>
        <w:t xml:space="preserve">е</w:t>
      </w:r>
      <w:r>
        <w:rPr>
          <w:rFonts w:ascii="Times New Roman" w:hAnsi="Times New Roman"/>
          <w:i/>
          <w:color w:val="000000"/>
          <w:spacing w:val="-6"/>
          <w:sz w:val="28"/>
          <w:szCs w:val="28"/>
        </w:rPr>
        <w:t xml:space="preserve">нию норм законодательства Российской Федерации, устанавливающих отве</w:t>
      </w:r>
      <w:r>
        <w:rPr>
          <w:rFonts w:ascii="Times New Roman" w:hAnsi="Times New Roman"/>
          <w:i/>
          <w:color w:val="000000"/>
          <w:spacing w:val="-6"/>
          <w:sz w:val="28"/>
          <w:szCs w:val="28"/>
        </w:rPr>
        <w:t xml:space="preserve">т</w:t>
      </w:r>
      <w:r>
        <w:rPr>
          <w:rFonts w:ascii="Times New Roman" w:hAnsi="Times New Roman"/>
          <w:i/>
          <w:color w:val="000000"/>
          <w:spacing w:val="-6"/>
          <w:sz w:val="28"/>
          <w:szCs w:val="28"/>
        </w:rPr>
        <w:t xml:space="preserve">ственность за участи</w:t>
      </w:r>
      <w:r>
        <w:rPr>
          <w:rFonts w:ascii="Times New Roman" w:hAnsi="Times New Roman"/>
          <w:i/>
          <w:color w:val="000000"/>
          <w:spacing w:val="-6"/>
          <w:sz w:val="28"/>
          <w:szCs w:val="28"/>
        </w:rPr>
        <w:t xml:space="preserve">е и содействие террористической деятельности.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Просветительская работа с обучающимися и родителями по доведению норм законодательства Российской Федерации, устанавливающих ответс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венность за участие и содействие террористической деятельности, направл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на на </w:t>
      </w:r>
      <w:r>
        <w:rPr>
          <w:rFonts w:ascii="Times New Roman" w:hAnsi="Times New Roman"/>
          <w:color w:val="000000"/>
          <w:sz w:val="28"/>
          <w:szCs w:val="28"/>
        </w:rPr>
        <w:t xml:space="preserve">предотвращение ненависти либо вражды по признакам пола, расовой, национальной, языковой, религиозной принадлежности или принадлежности к какой-либо социальной группе, а также своевременное выявление вовлеч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отдельных лиц в деятельность террористических </w:t>
      </w:r>
      <w:r>
        <w:rPr>
          <w:rFonts w:ascii="Times New Roman" w:hAnsi="Times New Roman"/>
          <w:color w:val="000000"/>
          <w:sz w:val="28"/>
          <w:szCs w:val="28"/>
        </w:rPr>
        <w:t xml:space="preserve">групп.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Организация воспитательной работы в профессиональных образов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тельных организациях осуществляется в соответствии с задачами развития образовательных организаций СПО и в подавляющем большинстве интегр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рована в соответствующие программы развития в виде</w:t>
      </w:r>
      <w:r>
        <w:rPr>
          <w:rFonts w:ascii="Times New Roman" w:hAnsi="Times New Roman"/>
          <w:color w:val="000000"/>
          <w:sz w:val="28"/>
          <w:szCs w:val="28"/>
        </w:rPr>
        <w:t xml:space="preserve"> самостоятельных пр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ектов.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С целью достижения результативности просветительская деятельность должна носить системный характер. Для этого образовательная организация разрабатывает «дорожную карту» проведения мероприятий, которые будут включены в план работы</w:t>
      </w:r>
      <w:r>
        <w:rPr>
          <w:rFonts w:ascii="Times New Roman" w:hAnsi="Times New Roman"/>
          <w:color w:val="000000"/>
          <w:sz w:val="28"/>
          <w:szCs w:val="28"/>
        </w:rPr>
        <w:t xml:space="preserve">. Дорожная карта должна содержать сведения о т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матике мероприятия, сроках его реализации, ответственном за проведение, целевой аудитории, ожидаемые результаты.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Каждый этап реализации дорожной карты даёт возможность увидеть преимущество той или иной методик</w:t>
      </w:r>
      <w:r>
        <w:rPr>
          <w:rFonts w:ascii="Times New Roman" w:hAnsi="Times New Roman"/>
          <w:color w:val="000000"/>
          <w:sz w:val="28"/>
          <w:szCs w:val="28"/>
        </w:rPr>
        <w:t xml:space="preserve">и, ресурса, а также увидеть возможные пробелы.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Пример «дорожной карты» представлен в таблице №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l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 xml:space="preserve">Таблица № </w:t>
      </w:r>
      <w:r>
        <w:rPr>
          <w:rFonts w:ascii="Times New Roman" w:hAnsi="Times New Roman"/>
          <w:i/>
          <w:color w:val="000000"/>
          <w:sz w:val="26"/>
          <w:szCs w:val="26"/>
          <w:lang w:val="en-US"/>
        </w:rPr>
        <w:t xml:space="preserve">l</w:t>
      </w:r>
      <w:r>
        <w:rPr>
          <w:rFonts w:ascii="Times New Roman" w:hAnsi="Times New Roman"/>
          <w:i/>
          <w:color w:val="000000"/>
          <w:sz w:val="26"/>
          <w:szCs w:val="26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</w:r>
    </w:p>
    <w:tbl>
      <w:tblPr>
        <w:tblW w:w="9477" w:type="dxa"/>
        <w:tblInd w:w="-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none" w:color="000000" w:sz="0" w:space="0"/>
          <w:insideH w:val="single" w:color="000000" w:sz="2" w:space="0"/>
          <w:insideV w:val="none" w:color="000000" w:sz="0" w:space="0"/>
        </w:tblBorders>
        <w:tblLayout w:type="autofit"/>
        <w:tblCellMar>
          <w:left w:w="56" w:type="dxa"/>
          <w:top w:w="10" w:type="dxa"/>
          <w:right w:w="112" w:type="dxa"/>
          <w:bottom w:w="14" w:type="dxa"/>
        </w:tblCellMar>
        <w:tblLook w:val="04A0" w:firstRow="1" w:lastRow="0" w:firstColumn="1" w:lastColumn="0" w:noHBand="0" w:noVBand="1"/>
      </w:tblPr>
      <w:tblGrid>
        <w:gridCol w:w="903"/>
        <w:gridCol w:w="2744"/>
        <w:gridCol w:w="135"/>
        <w:gridCol w:w="1621"/>
        <w:gridCol w:w="1080"/>
        <w:gridCol w:w="1519"/>
        <w:gridCol w:w="1335"/>
        <w:gridCol w:w="140"/>
      </w:tblGrid>
      <w:tr>
        <w:trPr>
          <w:trHeight w:val="318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none" w:color="000000" w:sz="0" w:space="0"/>
            <w:insideH w:val="single" w:color="000000" w:sz="2" w:space="0"/>
            <w:insideV w:val="single" w:color="000000" w:sz="2" w:space="0"/>
          </w:tblBorders>
        </w:tblPrEx>
        <w:tc>
          <w:tcPr>
            <w:tcW w:w="9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center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п/п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27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center"/>
          </w:tcPr>
          <w:p>
            <w:pPr>
              <w:pStyle w:val="Normal"/>
              <w:spacing w:after="0" w:line="27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Наименован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мероприятия</w:t>
            </w:r>
          </w:p>
        </w:tc>
        <w:tc>
          <w:tcPr>
            <w:tcW w:w="135" w:type="dxa"/>
            <w:tcBorders>
              <w:top w:val="single" w:color="000000" w:sz="2" w:space="0"/>
              <w:bottom w:val="single" w:color="000000" w:sz="2" w:space="0"/>
            </w:tcBorders>
            <w:textDirection w:val="lrTb"/>
            <w:vAlign w:val="center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center"/>
          </w:tcPr>
          <w:p>
            <w:pPr>
              <w:pStyle w:val="Normal"/>
              <w:spacing w:after="0" w:line="27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Сро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</w:t>
            </w:r>
          </w:p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выполнения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center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Ответст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венный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15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center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Целевая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after="0" w:line="27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дитория</w:t>
            </w:r>
          </w:p>
        </w:tc>
        <w:tc>
          <w:tcPr>
            <w:tcW w:w="13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center"/>
          </w:tcPr>
          <w:p>
            <w:pPr>
              <w:pStyle w:val="Normal"/>
              <w:spacing w:after="0" w:line="27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Ожидаемые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езультаты</w:t>
            </w:r>
          </w:p>
        </w:tc>
        <w:tc>
          <w:tcPr>
            <w:tcW w:w="14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</w:tr>
      <w:tr>
        <w:trPr>
          <w:trHeight w:val="248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none" w:color="000000" w:sz="0" w:space="0"/>
            <w:insideH w:val="single" w:color="000000" w:sz="2" w:space="0"/>
            <w:insideV w:val="single" w:color="000000" w:sz="2" w:space="0"/>
          </w:tblBorders>
        </w:tblPrEx>
        <w:tc>
          <w:tcPr>
            <w:tcW w:w="9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27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35" w:type="dxa"/>
            <w:tcBorders>
              <w:top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5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3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4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</w:tr>
      <w:tr>
        <w:trPr>
          <w:trHeight w:val="240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none" w:color="000000" w:sz="0" w:space="0"/>
            <w:insideH w:val="single" w:color="000000" w:sz="2" w:space="0"/>
            <w:insideV w:val="single" w:color="000000" w:sz="2" w:space="0"/>
          </w:tblBorders>
        </w:tblPrEx>
        <w:tc>
          <w:tcPr>
            <w:tcW w:w="9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27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35" w:type="dxa"/>
            <w:tcBorders>
              <w:top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5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3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4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</w:tr>
      <w:tr>
        <w:trPr>
          <w:trHeight w:val="248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none" w:color="000000" w:sz="0" w:space="0"/>
            <w:insideH w:val="single" w:color="000000" w:sz="2" w:space="0"/>
            <w:insideV w:val="single" w:color="000000" w:sz="2" w:space="0"/>
          </w:tblBorders>
        </w:tblPrEx>
        <w:tc>
          <w:tcPr>
            <w:tcW w:w="9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27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35" w:type="dxa"/>
            <w:tcBorders>
              <w:top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5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3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4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мероприя</w:t>
      </w:r>
      <w:r>
        <w:rPr>
          <w:rFonts w:ascii="Times New Roman" w:hAnsi="Times New Roman"/>
          <w:color w:val="000000"/>
          <w:sz w:val="28"/>
          <w:szCs w:val="28"/>
        </w:rPr>
        <w:t xml:space="preserve">тиям просветительской работы можно отнести следующие: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а) мероприятия по работе с учащимися: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проведение теоретических занятий по разъяснению норм законод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тельства Российской Федерации, устанавливающих ответственность за уч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стие и содействие террористическ</w:t>
      </w:r>
      <w:r>
        <w:rPr>
          <w:rFonts w:ascii="Times New Roman" w:hAnsi="Times New Roman"/>
          <w:color w:val="000000"/>
          <w:sz w:val="28"/>
          <w:szCs w:val="28"/>
        </w:rPr>
        <w:t xml:space="preserve">ой деятельности;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проведение семинаров по дискредитации террористической идеол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гии, по формированию в молодёжной среде идей межнациональной и межр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лигиозной толерантности;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создание памяток для учащихся по поведению при возникновении угрозы совершения те</w:t>
      </w:r>
      <w:r>
        <w:rPr>
          <w:rFonts w:ascii="Times New Roman" w:hAnsi="Times New Roman"/>
          <w:color w:val="000000"/>
          <w:sz w:val="28"/>
          <w:szCs w:val="28"/>
        </w:rPr>
        <w:t xml:space="preserve">ррористической акции;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проведение социологического опроса среди обучающихся по изуч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нию их мнений о распространении радикальных и экстремистских взглядов;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проведение профилактических бесед с привлечением представителей антитеррористических комиссий либо</w:t>
      </w:r>
      <w:r>
        <w:rPr>
          <w:rFonts w:ascii="Times New Roman" w:hAnsi="Times New Roman"/>
          <w:color w:val="000000"/>
          <w:sz w:val="28"/>
          <w:szCs w:val="28"/>
        </w:rPr>
        <w:t xml:space="preserve"> территориальных органов исполн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тельной власти;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развитие информационной грамотности обучающихся и т. д.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б) мероприятия по работе с родителями или законными представител</w:t>
      </w:r>
      <w:r>
        <w:rPr>
          <w:rFonts w:ascii="Times New Roman" w:hAnsi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ми учащихся: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проведение родительских собраний по разъяснению норм законод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тельства </w:t>
      </w:r>
      <w:r>
        <w:rPr>
          <w:rFonts w:ascii="Times New Roman" w:hAnsi="Times New Roman"/>
          <w:color w:val="000000"/>
          <w:sz w:val="28"/>
          <w:szCs w:val="28"/>
        </w:rPr>
        <w:t xml:space="preserve">Российской Федерации, устанавливающих ответственность за уч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стие и содействие террористической деятельности;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проведение мониторинга социальных сетей и интернет-ресурсов,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буждающих к деструктивному поведению студентов, и т. д.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Информация о проводимых ме</w:t>
      </w:r>
      <w:r>
        <w:rPr>
          <w:rFonts w:ascii="Times New Roman" w:hAnsi="Times New Roman"/>
          <w:color w:val="000000"/>
          <w:sz w:val="28"/>
          <w:szCs w:val="28"/>
        </w:rPr>
        <w:t xml:space="preserve">роприятиях должна быть размещена на соответствующем сайте образовательной организации с возможностью ма</w:t>
      </w:r>
      <w:r>
        <w:rPr>
          <w:rFonts w:ascii="Times New Roman" w:hAnsi="Times New Roman"/>
          <w:color w:val="000000"/>
          <w:sz w:val="28"/>
          <w:szCs w:val="28"/>
        </w:rPr>
        <w:t xml:space="preserve">к</w:t>
      </w:r>
      <w:r>
        <w:rPr>
          <w:rFonts w:ascii="Times New Roman" w:hAnsi="Times New Roman"/>
          <w:color w:val="000000"/>
          <w:sz w:val="28"/>
          <w:szCs w:val="28"/>
        </w:rPr>
        <w:t xml:space="preserve">симального освещения данных мероприятий в СМИ.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Результатами эффективной просветительской работы с обучающимися служат формирование правовых знаний и инф</w:t>
      </w:r>
      <w:r>
        <w:rPr>
          <w:rFonts w:ascii="Times New Roman" w:hAnsi="Times New Roman"/>
          <w:color w:val="000000"/>
          <w:sz w:val="28"/>
          <w:szCs w:val="28"/>
        </w:rPr>
        <w:t xml:space="preserve">ормационной грамотности обучающихся, способности грамотно действовать в чрезвычайных ситуациях и противостоять идеологии терроризма и экстремизма, снижение уровня конфликтности.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1.2. Организация работы с молодёжью, находящейся за рамками обр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зовательного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процесса, в части вовлечения в освоение программ професси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нального обучения, дополнительного профессионального образования, другие виды образовательной активности.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Комплекс социальных проблем, связанных с отсутствием занятости молодёжи на рабочих местах ил</w:t>
      </w:r>
      <w:r>
        <w:rPr>
          <w:rFonts w:ascii="Times New Roman" w:hAnsi="Times New Roman"/>
          <w:color w:val="000000"/>
          <w:sz w:val="28"/>
          <w:szCs w:val="28"/>
        </w:rPr>
        <w:t xml:space="preserve">и не вовлечённых в процесс освоения образ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вательных программ, влечёт за собой угрозу проникновения идей экстреми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ма в молодёжную среду. Психологические и материальные проблемы нево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требованности, отсутствие позитивной организованной деятельности могут поро</w:t>
      </w:r>
      <w:r>
        <w:rPr>
          <w:rFonts w:ascii="Times New Roman" w:hAnsi="Times New Roman"/>
          <w:color w:val="000000"/>
          <w:sz w:val="28"/>
          <w:szCs w:val="28"/>
        </w:rPr>
        <w:t xml:space="preserve">дить у молодого человека смятение и потерю жизненных ориентиров. Подобная ситуация в молодёжных группах и в отношении отдельных мол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дых людей может служить почвой для вовлечения молодёжи в криминальные или террористические группировки.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 сфере внимания про</w:t>
      </w:r>
      <w:r>
        <w:rPr>
          <w:rFonts w:ascii="Times New Roman" w:hAnsi="Times New Roman"/>
          <w:color w:val="000000"/>
          <w:sz w:val="28"/>
          <w:szCs w:val="28"/>
        </w:rPr>
        <w:t xml:space="preserve">фессиональных образовательных организаций в рамках работы по обучению и организации досуга населения должна в пе</w:t>
      </w:r>
      <w:r>
        <w:rPr>
          <w:rFonts w:ascii="Times New Roman" w:hAnsi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/>
          <w:color w:val="000000"/>
          <w:sz w:val="28"/>
          <w:szCs w:val="28"/>
        </w:rPr>
        <w:t xml:space="preserve">вую очередь находиться незанятая молодёжь, так как вовлечение в образов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тельную деятельность можно отнести к весьма действенным мерам проф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лакт</w:t>
      </w:r>
      <w:r>
        <w:rPr>
          <w:rFonts w:ascii="Times New Roman" w:hAnsi="Times New Roman"/>
          <w:color w:val="000000"/>
          <w:sz w:val="28"/>
          <w:szCs w:val="28"/>
        </w:rPr>
        <w:t xml:space="preserve">ики правонарушений.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Незанятая молодёжь может быть дифференцирована по следующим к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тегориям: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выпускники общеобразовательных школ из числа не продолживших обучение в организациях профессионального образования или отчисленные из таких организаций;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нетруд</w:t>
      </w:r>
      <w:r>
        <w:rPr>
          <w:rFonts w:ascii="Times New Roman" w:hAnsi="Times New Roman"/>
          <w:color w:val="000000"/>
          <w:sz w:val="28"/>
          <w:szCs w:val="28"/>
        </w:rPr>
        <w:t xml:space="preserve">оустроенные выпускники профессиональных образовательных организаций.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Работа с такими категориями граждан может строиться в направлении вовлечения их в общественно полезную и развивающую деятельность, пр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влечения к мероприятиям по трудоустройству, профориен</w:t>
      </w:r>
      <w:r>
        <w:rPr>
          <w:rFonts w:ascii="Times New Roman" w:hAnsi="Times New Roman"/>
          <w:color w:val="000000"/>
          <w:sz w:val="28"/>
          <w:szCs w:val="28"/>
        </w:rPr>
        <w:t xml:space="preserve">тации, психолог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ческой поддержке. Но наиболее действенной мерой направления людских ресурсов к продуктивной деятельности может стать обучение молодёжи по краткосрочным программам, в том числе ведущим к получению квалифик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ции, в том числе через центры опере</w:t>
      </w:r>
      <w:r>
        <w:rPr>
          <w:rFonts w:ascii="Times New Roman" w:hAnsi="Times New Roman"/>
          <w:color w:val="000000"/>
          <w:sz w:val="28"/>
          <w:szCs w:val="28"/>
        </w:rPr>
        <w:t xml:space="preserve">жающей профессиональной подготовки. В полномочия таких центров входит организация подготовки, переподгото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ки граждан по наиболее востребованным, перспективным профессиям, в том числе по программам ускоренного обучения.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br w:type="page" w:clear="all"/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numPr>
          <w:numId w:val="10"/>
          <w:ilvl w:val="0"/>
        </w:numPr>
        <w:tabs>
          <w:tab w:val="left" w:pos="1080" w:leader="none"/>
        </w:tabs>
        <w:spacing w:after="0" w:line="276" w:lineRule="auto"/>
        <w:ind w:left="0" w:firstLine="54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Своевременное выявление в образоват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ельных организациях среднего профессионального образования обучающихся, подверженных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after="0" w:line="276" w:lineRule="auto"/>
        <w:jc w:val="center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воздействию идеологии терроризма, попавших под её влияние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Терроризм и экстремизм имеют схожий характер. В любых формах своих проявлений они </w:t>
      </w:r>
      <w:r>
        <w:rPr>
          <w:rFonts w:ascii="Times New Roman" w:hAnsi="Times New Roman"/>
          <w:spacing w:val="-3"/>
          <w:sz w:val="28"/>
          <w:szCs w:val="28"/>
        </w:rPr>
        <w:t xml:space="preserve">преврат</w:t>
      </w:r>
      <w:r>
        <w:rPr>
          <w:rFonts w:ascii="Times New Roman" w:hAnsi="Times New Roman"/>
          <w:spacing w:val="-2"/>
          <w:sz w:val="28"/>
          <w:szCs w:val="28"/>
        </w:rPr>
        <w:t xml:space="preserve">ились </w:t>
      </w:r>
      <w:r>
        <w:rPr>
          <w:rFonts w:ascii="Times New Roman" w:hAnsi="Times New Roman"/>
          <w:sz w:val="28"/>
          <w:szCs w:val="28"/>
        </w:rPr>
        <w:t xml:space="preserve">в одну из самых </w:t>
      </w:r>
      <w:r>
        <w:rPr>
          <w:rFonts w:ascii="Times New Roman" w:hAnsi="Times New Roman"/>
          <w:sz w:val="28"/>
          <w:szCs w:val="28"/>
        </w:rPr>
        <w:t xml:space="preserve">серьёзных угроз без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пасности и стабильности современного общества.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Особой категорией, требующей внимания, становятся обучающиеся профессиональных образовательных организаций.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первую очередь работа по профилактике проявлений экстремизма и терроризма в обр</w:t>
      </w:r>
      <w:r>
        <w:rPr>
          <w:rFonts w:ascii="Times New Roman" w:hAnsi="Times New Roman"/>
          <w:sz w:val="28"/>
          <w:szCs w:val="28"/>
        </w:rPr>
        <w:t xml:space="preserve">азовательных организациях нацелена на решение следу</w:t>
      </w:r>
      <w:r>
        <w:rPr>
          <w:rFonts w:ascii="Times New Roman" w:hAnsi="Times New Roman"/>
          <w:sz w:val="28"/>
          <w:szCs w:val="28"/>
        </w:rPr>
        <w:t xml:space="preserve">ю</w:t>
      </w:r>
      <w:r>
        <w:rPr>
          <w:rFonts w:ascii="Times New Roman" w:hAnsi="Times New Roman"/>
          <w:sz w:val="28"/>
          <w:szCs w:val="28"/>
        </w:rPr>
        <w:t xml:space="preserve">щих задач: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организация эффективной предупредительной и профилактической работы среди молодёжи;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– предупреждение распространения террористических и экстремис</w:t>
      </w:r>
      <w:r>
        <w:rPr>
          <w:rFonts w:ascii="Times New Roman" w:hAnsi="Times New Roman"/>
          <w:sz w:val="28"/>
          <w:szCs w:val="28"/>
        </w:rPr>
        <w:t xml:space="preserve">т</w:t>
      </w:r>
      <w:r>
        <w:rPr>
          <w:rFonts w:ascii="Times New Roman" w:hAnsi="Times New Roman"/>
          <w:sz w:val="28"/>
          <w:szCs w:val="28"/>
        </w:rPr>
        <w:t xml:space="preserve">ских идеологий среди обучающихся;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– формирова</w:t>
      </w:r>
      <w:r>
        <w:rPr>
          <w:rFonts w:ascii="Times New Roman" w:hAnsi="Times New Roman"/>
          <w:sz w:val="28"/>
          <w:szCs w:val="28"/>
        </w:rPr>
        <w:t xml:space="preserve">ние антитеррористических взглядов и развитие критич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ского мышления;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– своевременное выявление обучающихся, подверженных воздействию идеологий терроризма и экстремизма.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Профилактическую деятельность можно разделить на два вида: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работа с молодёжью, у кото</w:t>
      </w:r>
      <w:r>
        <w:rPr>
          <w:rFonts w:ascii="Times New Roman" w:hAnsi="Times New Roman"/>
          <w:color w:val="000000"/>
          <w:sz w:val="28"/>
          <w:szCs w:val="28"/>
        </w:rPr>
        <w:t xml:space="preserve">рой ещё не появились экстремистские н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строения (основная задача социальной работы – создание такого мировоззр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ния, в котором будут отсутствовать идеи экстремистского начала);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работа с молодёжью, у которой уже сформировалось экстремистское мировоззрение </w:t>
      </w:r>
      <w:r>
        <w:rPr>
          <w:rFonts w:ascii="Times New Roman" w:hAnsi="Times New Roman"/>
          <w:color w:val="000000"/>
          <w:sz w:val="28"/>
          <w:szCs w:val="28"/>
        </w:rPr>
        <w:t xml:space="preserve">(работа должна быть организована квалифицированным пс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хологическим специалистом).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 образовательных организациях должно быть организовано провед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ние мониторинга девиантного поведения молодёжи, социологических иссл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дований социальной обстановки, молодёжных </w:t>
      </w:r>
      <w:r>
        <w:rPr>
          <w:rFonts w:ascii="Times New Roman" w:hAnsi="Times New Roman"/>
          <w:color w:val="000000"/>
          <w:sz w:val="28"/>
          <w:szCs w:val="28"/>
        </w:rPr>
        <w:t xml:space="preserve">субкультур, а также проф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лактической и просветительской работы в целях своевременного выявления и недопущения распространения экстремистской идеологии. Для повышения эффективности и результативности работы образовательной организации р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комендуется разработ</w:t>
      </w:r>
      <w:r>
        <w:rPr>
          <w:rFonts w:ascii="Times New Roman" w:hAnsi="Times New Roman"/>
          <w:color w:val="000000"/>
          <w:sz w:val="28"/>
          <w:szCs w:val="28"/>
        </w:rPr>
        <w:t xml:space="preserve">ать план мероприятий просветительской и монитори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говой деятельности с учётом особенностей контингента обучающихся и о</w:t>
      </w:r>
      <w:r>
        <w:rPr>
          <w:rFonts w:ascii="Times New Roman" w:hAnsi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/>
          <w:color w:val="000000"/>
          <w:sz w:val="28"/>
          <w:szCs w:val="28"/>
        </w:rPr>
        <w:t xml:space="preserve">становкой в регионе (примерный план мероприятий представлен в прилож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нии 3). В план работы также могут быть включены совещания по вопросам</w:t>
      </w:r>
      <w:r>
        <w:rPr>
          <w:rFonts w:ascii="Times New Roman" w:hAnsi="Times New Roman"/>
          <w:color w:val="000000"/>
          <w:sz w:val="28"/>
          <w:szCs w:val="28"/>
        </w:rPr>
        <w:t xml:space="preserve"> противодействия терроризму и экстремизму, проведение семинаров, разр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ботка инструкций для педагогических работников. </w:t>
      </w:r>
    </w:p>
    <w:p>
      <w:pPr>
        <w:pStyle w:val="Normal"/>
        <w:spacing w:after="0" w:line="276" w:lineRule="auto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Диагностика выявления лиц, подверженных воздействию идеологии терр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ризма, располагает тремя методами работы: сбор и анализ данных, провед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ние тренингов, наблюдение. Данная работа должна охватывать весь конти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гент обучающихся. При этом сбор данных и проведение наблюдения должны протекать косвенно, без активного участия студентов и без озвучивания ц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ли.  В  процессе  сбора  и  анализа  данных</w:t>
      </w:r>
      <w:r>
        <w:rPr>
          <w:rFonts w:ascii="Times New Roman" w:hAnsi="Times New Roman"/>
          <w:color w:val="000000"/>
          <w:sz w:val="28"/>
          <w:szCs w:val="28"/>
        </w:rPr>
        <w:t xml:space="preserve">  могут использоваться различные источники, такие как биографические данные, данные опросов, анкет и те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тов, данные о результатах деятельности, оперативные данные, сведения из социальных сетей. Полученная и систематизированная информация позволит проанализ</w:t>
      </w:r>
      <w:r>
        <w:rPr>
          <w:rFonts w:ascii="Times New Roman" w:hAnsi="Times New Roman"/>
          <w:color w:val="000000"/>
          <w:sz w:val="28"/>
          <w:szCs w:val="28"/>
        </w:rPr>
        <w:t xml:space="preserve">ировать сложившуюся ситуацию в образовательной организации, определить лица, уязвимые к воздействию идеологий терроризма и экстр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мизма, а также оценить факторы риска.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Одним из инструментов своевременного выявления в образовательных организациях среднего пр</w:t>
      </w:r>
      <w:r>
        <w:rPr>
          <w:rFonts w:ascii="Times New Roman" w:hAnsi="Times New Roman"/>
          <w:color w:val="000000"/>
          <w:sz w:val="28"/>
          <w:szCs w:val="28"/>
        </w:rPr>
        <w:t xml:space="preserve">офессионального образования обучающихся, по</w:t>
      </w:r>
      <w:r>
        <w:rPr>
          <w:rFonts w:ascii="Times New Roman" w:hAnsi="Times New Roman"/>
          <w:color w:val="000000"/>
          <w:sz w:val="28"/>
          <w:szCs w:val="28"/>
        </w:rPr>
        <w:t xml:space="preserve">д</w:t>
      </w:r>
      <w:r>
        <w:rPr>
          <w:rFonts w:ascii="Times New Roman" w:hAnsi="Times New Roman"/>
          <w:color w:val="000000"/>
          <w:sz w:val="28"/>
          <w:szCs w:val="28"/>
        </w:rPr>
        <w:t xml:space="preserve">верженных воздействию идеологии терроризма, попавших под её влияние, является использование опросов, психологических тестов и тренингов. При этом важнейшую роль играет активная работа психологов. Профилактич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ская</w:t>
      </w:r>
      <w:r>
        <w:rPr>
          <w:rFonts w:ascii="Times New Roman" w:hAnsi="Times New Roman"/>
          <w:color w:val="000000"/>
          <w:sz w:val="28"/>
          <w:szCs w:val="28"/>
        </w:rPr>
        <w:t xml:space="preserve"> работа среди студентов должна иметь системный и своевременный х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рактер, а также должна быть выстроена компетентно, исключая провоц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рующие действия педагогов и психологов. Диагностика выявления лиц, по</w:t>
      </w:r>
      <w:r>
        <w:rPr>
          <w:rFonts w:ascii="Times New Roman" w:hAnsi="Times New Roman"/>
          <w:color w:val="000000"/>
          <w:sz w:val="28"/>
          <w:szCs w:val="28"/>
        </w:rPr>
        <w:t xml:space="preserve">д</w:t>
      </w:r>
      <w:r>
        <w:rPr>
          <w:rFonts w:ascii="Times New Roman" w:hAnsi="Times New Roman"/>
          <w:color w:val="000000"/>
          <w:sz w:val="28"/>
          <w:szCs w:val="28"/>
        </w:rPr>
        <w:t xml:space="preserve">верженных воздействию идеологии терроризма, начинается</w:t>
      </w:r>
      <w:r>
        <w:rPr>
          <w:rFonts w:ascii="Times New Roman" w:hAnsi="Times New Roman"/>
          <w:color w:val="000000"/>
          <w:sz w:val="28"/>
          <w:szCs w:val="28"/>
        </w:rPr>
        <w:t xml:space="preserve">, как правило, с наблюдения. В образовательной организации деятельность по профилактике терроризма в подростковой и молодёжной среде может включать просвет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тельские беседы.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Просветительские  беседы  по профилактике экстремизма и терроризма</w:t>
      </w:r>
    </w:p>
    <w:p>
      <w:pPr>
        <w:pStyle w:val="Normal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позволяют решать</w:t>
      </w:r>
      <w:r>
        <w:rPr>
          <w:rFonts w:ascii="Times New Roman" w:hAnsi="Times New Roman"/>
          <w:color w:val="000000"/>
          <w:sz w:val="28"/>
          <w:szCs w:val="28"/>
        </w:rPr>
        <w:t xml:space="preserve"> следующие задачи: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усвоение знаний по нормам законодательства Российской Федерации, устанавливающим ответственность за участие и содействие террористич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ской деятельности;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развитие у обучающихся умений и навыков правильных действий при поступлении угро</w:t>
      </w:r>
      <w:r>
        <w:rPr>
          <w:rFonts w:ascii="Times New Roman" w:hAnsi="Times New Roman"/>
          <w:color w:val="000000"/>
          <w:sz w:val="28"/>
          <w:szCs w:val="28"/>
        </w:rPr>
        <w:t xml:space="preserve">зы террористических актов;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формирование личной точки зрения о проблеме экстремизма и терр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ризма;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своевременное выявление подростков, подверженных деструктивн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му поведению.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Одним из инструментов своевременного выявления в образовательных организациях с</w:t>
      </w:r>
      <w:r>
        <w:rPr>
          <w:rFonts w:ascii="Times New Roman" w:hAnsi="Times New Roman"/>
          <w:color w:val="000000"/>
          <w:sz w:val="28"/>
          <w:szCs w:val="28"/>
        </w:rPr>
        <w:t xml:space="preserve">реднего профессионального образования обучающихся, по</w:t>
      </w:r>
      <w:r>
        <w:rPr>
          <w:rFonts w:ascii="Times New Roman" w:hAnsi="Times New Roman"/>
          <w:color w:val="000000"/>
          <w:sz w:val="28"/>
          <w:szCs w:val="28"/>
        </w:rPr>
        <w:t xml:space="preserve">д</w:t>
      </w:r>
      <w:r>
        <w:rPr>
          <w:rFonts w:ascii="Times New Roman" w:hAnsi="Times New Roman"/>
          <w:color w:val="000000"/>
          <w:sz w:val="28"/>
          <w:szCs w:val="28"/>
        </w:rPr>
        <w:t xml:space="preserve">верженных воздействию идеологии терроризма, попавших под её влияние, является диагностика уровня агрессивности.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Агрессивное поведение</w:t>
      </w:r>
      <w:r>
        <w:rPr>
          <w:rFonts w:ascii="Times New Roman" w:hAnsi="Times New Roman"/>
          <w:color w:val="000000"/>
          <w:sz w:val="28"/>
          <w:szCs w:val="28"/>
        </w:rPr>
        <w:t xml:space="preserve"> – специфическая форма действий человека, х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рактеризующаяся демонстра</w:t>
      </w:r>
      <w:r>
        <w:rPr>
          <w:rFonts w:ascii="Times New Roman" w:hAnsi="Times New Roman"/>
          <w:color w:val="000000"/>
          <w:sz w:val="28"/>
          <w:szCs w:val="28"/>
        </w:rPr>
        <w:t xml:space="preserve">цией превосходства в силе или применением с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лы по отношению к другому либо группе лиц, которым субъект стремится причинить ущерб. Агрессивное поведение целесообразно рассматривать как противоположное поведению адаптивному. Адаптивное поведение предпол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гает</w:t>
      </w:r>
      <w:r>
        <w:rPr>
          <w:rFonts w:ascii="Times New Roman" w:hAnsi="Times New Roman"/>
          <w:color w:val="000000"/>
          <w:sz w:val="28"/>
          <w:szCs w:val="28"/>
        </w:rPr>
        <w:t xml:space="preserve"> взаимодействие человека с другими людьми, согласование интересов, требований и ожиданий его участников.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Опросник враждебности Басса-Дарки 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Buss</w:t>
      </w:r>
      <w:r>
        <w:rPr>
          <w:rFonts w:ascii="Times New Roman" w:hAnsi="Times New Roman"/>
          <w:color w:val="000000"/>
          <w:sz w:val="28"/>
          <w:szCs w:val="28"/>
        </w:rPr>
        <w:t xml:space="preserve"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Durkee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Hostility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Inventory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BDHI</w:t>
      </w:r>
      <w:r>
        <w:rPr>
          <w:rFonts w:ascii="Times New Roman" w:hAnsi="Times New Roman"/>
          <w:color w:val="000000"/>
          <w:sz w:val="28"/>
          <w:szCs w:val="28"/>
        </w:rPr>
        <w:t xml:space="preserve">), опубликованный в 1957 году американскими психологами Арнол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дом Бассом и Энн </w:t>
      </w:r>
      <w:r>
        <w:rPr>
          <w:rFonts w:ascii="Times New Roman" w:hAnsi="Times New Roman"/>
          <w:color w:val="000000"/>
          <w:sz w:val="28"/>
          <w:szCs w:val="28"/>
        </w:rPr>
        <w:t xml:space="preserve">Дарки (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Arnold</w:t>
      </w:r>
      <w:r>
        <w:rPr>
          <w:rFonts w:ascii="Times New Roman" w:hAnsi="Times New Roman"/>
          <w:color w:val="000000"/>
          <w:sz w:val="28"/>
          <w:szCs w:val="28"/>
        </w:rPr>
        <w:t xml:space="preserve"> Н.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Buss</w:t>
      </w:r>
      <w:r>
        <w:rPr>
          <w:rFonts w:ascii="Times New Roman" w:hAnsi="Times New Roman"/>
          <w:color w:val="000000"/>
          <w:sz w:val="28"/>
          <w:szCs w:val="28"/>
        </w:rPr>
        <w:t xml:space="preserve">, А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nn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Durkee</w:t>
      </w:r>
      <w:r>
        <w:rPr>
          <w:rFonts w:ascii="Times New Roman" w:hAnsi="Times New Roman"/>
          <w:color w:val="000000"/>
          <w:sz w:val="28"/>
          <w:szCs w:val="28"/>
        </w:rPr>
        <w:t xml:space="preserve">), предназначен для в</w:t>
      </w:r>
      <w:r>
        <w:rPr>
          <w:rFonts w:ascii="Times New Roman" w:hAnsi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/>
          <w:color w:val="000000"/>
          <w:sz w:val="28"/>
          <w:szCs w:val="28"/>
        </w:rPr>
        <w:t xml:space="preserve">явления уровня агрессивности и враждебности. Методика «Виды агрессивн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сти» разработана Л.Г. Почебут на основе опросника Басса-Дарки и позволяет дифференцировать такие виды агрессивного поведения, как в</w:t>
      </w:r>
      <w:r>
        <w:rPr>
          <w:rFonts w:ascii="Times New Roman" w:hAnsi="Times New Roman"/>
          <w:color w:val="000000"/>
          <w:sz w:val="28"/>
          <w:szCs w:val="28"/>
        </w:rPr>
        <w:t xml:space="preserve">ербальная, ф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зическая, предметная, эмоциональная агрессия, а также самоагрессия. Агре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сивность рассматривается автором как проявление дезадаптации и интол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рантности. Также может использоваться «Тест руки» Вагнера, предназначе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ный для диагностики агрессивно</w:t>
      </w:r>
      <w:r>
        <w:rPr>
          <w:rFonts w:ascii="Times New Roman" w:hAnsi="Times New Roman"/>
          <w:color w:val="000000"/>
          <w:sz w:val="28"/>
          <w:szCs w:val="28"/>
        </w:rPr>
        <w:t xml:space="preserve">сти у взрослых и детей.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Только квалифицированный специалист может правильно интерпрет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ровать результаты тестирования и оказать необходимую психологическую помощь в случае необходимости. При выявлении лиц, попавших под возде</w:t>
      </w:r>
      <w:r>
        <w:rPr>
          <w:rFonts w:ascii="Times New Roman" w:hAnsi="Times New Roman"/>
          <w:color w:val="000000"/>
          <w:sz w:val="28"/>
          <w:szCs w:val="28"/>
        </w:rPr>
        <w:t xml:space="preserve">й</w:t>
      </w:r>
      <w:r>
        <w:rPr>
          <w:rFonts w:ascii="Times New Roman" w:hAnsi="Times New Roman"/>
          <w:color w:val="000000"/>
          <w:sz w:val="28"/>
          <w:szCs w:val="28"/>
        </w:rPr>
        <w:t xml:space="preserve">ствие идеологии терроризма, необ</w:t>
      </w:r>
      <w:r>
        <w:rPr>
          <w:rFonts w:ascii="Times New Roman" w:hAnsi="Times New Roman"/>
          <w:color w:val="000000"/>
          <w:sz w:val="28"/>
          <w:szCs w:val="28"/>
        </w:rPr>
        <w:t xml:space="preserve">ходима организация индивидуальных пс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хологических консультаций.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Примеры психологических тренингов, которые могут использоваться для профилактики распространения экстремизма и терроризма в образов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тельных организациях, а также для мониторинга девиантного по</w:t>
      </w:r>
      <w:r>
        <w:rPr>
          <w:rFonts w:ascii="Times New Roman" w:hAnsi="Times New Roman"/>
          <w:color w:val="000000"/>
          <w:sz w:val="28"/>
          <w:szCs w:val="28"/>
        </w:rPr>
        <w:t xml:space="preserve">ведения в молодёжной среде, представлены в таблице № 2.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 xml:space="preserve">Таблица № 2</w:t>
      </w:r>
      <w:r>
        <w:rPr>
          <w:rFonts w:ascii="Times New Roman" w:hAnsi="Times New Roman"/>
          <w:i/>
          <w:color w:val="000000"/>
          <w:sz w:val="26"/>
          <w:szCs w:val="26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</w:r>
    </w:p>
    <w:tbl>
      <w:tblPr>
        <w:tblW w:w="9465" w:type="dxa"/>
        <w:jc w:val="center"/>
        <w:tblInd w:w="0" w:type="dxa"/>
        <w:tblBorders>
          <w:top w:val="single" w:color="000000" w:sz="2" w:space="0"/>
          <w:left w:val="single" w:color="000000" w:sz="6" w:space="0"/>
          <w:bottom w:val="single" w:color="000000" w:sz="6" w:space="0"/>
          <w:right w:val="none" w:color="000000" w:sz="0" w:space="0"/>
          <w:insideH w:val="single" w:color="000000" w:sz="6" w:space="0"/>
          <w:insideV w:val="none" w:color="000000" w:sz="0" w:space="0"/>
        </w:tblBorders>
        <w:tblLayout w:type="autofit"/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73"/>
        <w:gridCol w:w="2317"/>
        <w:gridCol w:w="5475"/>
      </w:tblGrid>
      <w:tr>
        <w:trPr>
          <w:trHeight w:val="335" w:hRule="exact"/>
        </w:trPr>
        <w:tblPrEx>
          <w:tblBorders>
            <w:top w:val="single" w:color="000000" w:sz="2" w:space="0"/>
            <w:left w:val="single" w:color="000000" w:sz="6" w:space="0"/>
            <w:bottom w:val="single" w:color="000000" w:sz="6" w:space="0"/>
            <w:right w:val="none" w:color="000000" w:sz="0" w:space="0"/>
            <w:insideH w:val="single" w:color="000000" w:sz="6" w:space="0"/>
            <w:insideV w:val="single" w:color="000000" w:sz="6" w:space="0"/>
          </w:tblBorders>
        </w:tblPrEx>
        <w:tc>
          <w:tcPr>
            <w:tcW w:w="1673" w:type="dxa"/>
            <w:tcBorders>
              <w:top w:val="single" w:color="000000" w:sz="2" w:space="0"/>
              <w:left w:val="single" w:color="000000" w:sz="6" w:space="0"/>
              <w:bottom w:val="single" w:color="000000" w:sz="6" w:space="0"/>
            </w:tcBorders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Автор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тренинга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17" w:type="dxa"/>
            <w:tcBorders>
              <w:top w:val="single" w:color="000000" w:sz="2" w:space="0"/>
              <w:left w:val="single" w:color="000000" w:sz="6" w:space="0"/>
              <w:bottom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475" w:type="dxa"/>
            <w:tcBorders>
              <w:top w:val="single" w:color="000000" w:sz="2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Ц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ел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007" w:hRule="exact"/>
        </w:trPr>
        <w:tblPrEx>
          <w:tblBorders>
            <w:top w:val="single" w:color="000000" w:sz="2" w:space="0"/>
            <w:left w:val="single" w:color="000000" w:sz="6" w:space="0"/>
            <w:bottom w:val="single" w:color="000000" w:sz="6" w:space="0"/>
            <w:right w:val="none" w:color="000000" w:sz="0" w:space="0"/>
            <w:insideH w:val="single" w:color="000000" w:sz="6" w:space="0"/>
            <w:insideV w:val="single" w:color="000000" w:sz="6" w:space="0"/>
          </w:tblBorders>
        </w:tblPrEx>
        <w:tc>
          <w:tcPr>
            <w:tcW w:w="1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Л.Г.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Почебут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tabs>
                <w:tab w:val="left" w:pos="1839" w:leader="none"/>
              </w:tabs>
              <w:spacing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Тренинг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межкультурного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взаимопонимания</w:t>
            </w:r>
          </w:p>
        </w:tc>
        <w:tc>
          <w:tcPr>
            <w:tcW w:w="5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tabs>
                <w:tab w:val="left" w:pos="2188" w:leader="none"/>
                <w:tab w:val="left" w:pos="2692" w:leader="none"/>
              </w:tabs>
              <w:spacing w:line="276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Формирование предпосылок психологического взаимопонимания в ситуации межкультурных ко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муникац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ий</w:t>
            </w:r>
            <w:r>
              <w:rPr>
                <w:lang w:val="ru-RU"/>
              </w:rPr>
            </w:r>
          </w:p>
        </w:tc>
      </w:tr>
      <w:tr>
        <w:trPr>
          <w:trHeight w:val="1396" w:hRule="exact"/>
        </w:trPr>
        <w:tblPrEx>
          <w:tblBorders>
            <w:top w:val="single" w:color="000000" w:sz="2" w:space="0"/>
            <w:left w:val="single" w:color="000000" w:sz="6" w:space="0"/>
            <w:bottom w:val="single" w:color="000000" w:sz="6" w:space="0"/>
            <w:right w:val="none" w:color="000000" w:sz="0" w:space="0"/>
            <w:insideH w:val="single" w:color="000000" w:sz="6" w:space="0"/>
            <w:insideV w:val="single" w:color="000000" w:sz="6" w:space="0"/>
          </w:tblBorders>
        </w:tblPrEx>
        <w:tc>
          <w:tcPr>
            <w:tcW w:w="1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Г.Л.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Бардиер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Когнитивно-ориентированный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тренинг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толерантности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UserStyle_66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UserStyle_66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UserStyle_66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5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tabs>
                <w:tab w:val="left" w:pos="2188" w:leader="none"/>
              </w:tabs>
              <w:spacing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Формирование  навыков  социального познания</w:t>
            </w:r>
          </w:p>
        </w:tc>
      </w:tr>
      <w:tr>
        <w:trPr>
          <w:trHeight w:val="1906" w:hRule="exact"/>
        </w:trPr>
        <w:tblPrEx>
          <w:tblBorders>
            <w:top w:val="single" w:color="000000" w:sz="2" w:space="0"/>
            <w:left w:val="single" w:color="000000" w:sz="6" w:space="0"/>
            <w:bottom w:val="single" w:color="000000" w:sz="6" w:space="0"/>
            <w:right w:val="none" w:color="000000" w:sz="0" w:space="0"/>
            <w:insideH w:val="single" w:color="000000" w:sz="6" w:space="0"/>
            <w:insideV w:val="single" w:color="000000" w:sz="6" w:space="0"/>
          </w:tblBorders>
        </w:tblPrEx>
        <w:tc>
          <w:tcPr>
            <w:tcW w:w="1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К.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Фопель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Психологические 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ры</w:t>
            </w:r>
            <w:r>
              <w:rPr>
                <w:lang w:val="ru-RU"/>
              </w:rPr>
            </w:r>
          </w:p>
          <w:p>
            <w:pPr>
              <w:pStyle w:val="UserStyle_66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упражнения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UserStyle_66"/>
              <w:widowControl/>
              <w:spacing w:line="276" w:lineRule="auto"/>
              <w:jc w:val="both"/>
              <w:rPr>
                <w:rFonts w:ascii="Times New Roman" w:hAnsi="Times New Roman"/>
                <w:w w:val="8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 сплочённости</w:t>
            </w:r>
            <w:r>
              <w:rPr>
                <w:rFonts w:ascii="Times New Roman" w:hAnsi="Times New Roman"/>
                <w:w w:val="8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w w:val="80"/>
                <w:sz w:val="24"/>
                <w:szCs w:val="24"/>
                <w:lang w:val="ru-RU"/>
              </w:rPr>
            </w:r>
          </w:p>
          <w:p>
            <w:pPr>
              <w:pStyle w:val="UserStyle_66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толерантности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UserStyle_66"/>
              <w:widowControl/>
              <w:spacing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группе</w:t>
            </w:r>
          </w:p>
        </w:tc>
        <w:tc>
          <w:tcPr>
            <w:tcW w:w="5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tabs>
                <w:tab w:val="left" w:pos="2188" w:leader="none"/>
              </w:tabs>
              <w:spacing w:line="276" w:lineRule="auto"/>
              <w:jc w:val="both"/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w w:val="105"/>
                <w:position w:val="1"/>
                <w:sz w:val="24"/>
                <w:szCs w:val="24"/>
                <w:lang w:val="ru-RU"/>
              </w:rPr>
              <w:t xml:space="preserve">Создание 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в группе </w:t>
            </w:r>
            <w:r>
              <w:rPr>
                <w:rFonts w:ascii="Times New Roman" w:hAnsi="Times New Roman"/>
                <w:w w:val="105"/>
                <w:position w:val="1"/>
                <w:sz w:val="24"/>
                <w:szCs w:val="24"/>
                <w:lang w:val="ru-RU"/>
              </w:rPr>
              <w:t xml:space="preserve">атмосферы 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сплочённости 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</w:r>
          </w:p>
          <w:p>
            <w:pPr>
              <w:pStyle w:val="UserStyle_66"/>
              <w:widowControl/>
              <w:tabs>
                <w:tab w:val="left" w:pos="2188" w:leader="none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и доверия, р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аскрытие творческого потенциала участников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566" w:hRule="exact"/>
        </w:trPr>
        <w:tblPrEx>
          <w:tblBorders>
            <w:top w:val="single" w:color="000000" w:sz="2" w:space="0"/>
            <w:left w:val="single" w:color="000000" w:sz="6" w:space="0"/>
            <w:bottom w:val="single" w:color="000000" w:sz="6" w:space="0"/>
            <w:right w:val="none" w:color="000000" w:sz="0" w:space="0"/>
            <w:insideH w:val="single" w:color="000000" w:sz="6" w:space="0"/>
            <w:insideV w:val="single" w:color="000000" w:sz="6" w:space="0"/>
          </w:tblBorders>
        </w:tblPrEx>
        <w:tc>
          <w:tcPr>
            <w:tcW w:w="1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Л.Ф.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Анн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Саморазвитие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личности</w:t>
            </w:r>
          </w:p>
          <w:p>
            <w:pPr>
              <w:pStyle w:val="UserStyle_66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Style_66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tabs>
                <w:tab w:val="left" w:pos="2188" w:leader="none"/>
                <w:tab w:val="left" w:pos="2847" w:leader="none"/>
              </w:tabs>
              <w:spacing w:line="276" w:lineRule="auto"/>
              <w:jc w:val="both"/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Помощь подросткам в самопознании, открытии сильных сторон своей личности, развитии чувства собственного достоинства, преодолении неувере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ности 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и страха, утверждении собственной 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</w:r>
          </w:p>
          <w:p>
            <w:pPr>
              <w:pStyle w:val="UserStyle_66"/>
              <w:widowControl/>
              <w:tabs>
                <w:tab w:val="left" w:pos="2188" w:leader="none"/>
                <w:tab w:val="left" w:pos="2847" w:leader="none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з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начимости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003" w:hRule="exact"/>
        </w:trPr>
        <w:tblPrEx>
          <w:tblBorders>
            <w:top w:val="single" w:color="000000" w:sz="2" w:space="0"/>
            <w:left w:val="single" w:color="000000" w:sz="6" w:space="0"/>
            <w:bottom w:val="single" w:color="000000" w:sz="6" w:space="0"/>
            <w:right w:val="none" w:color="000000" w:sz="0" w:space="0"/>
            <w:insideH w:val="single" w:color="000000" w:sz="6" w:space="0"/>
            <w:insideV w:val="single" w:color="000000" w:sz="6" w:space="0"/>
          </w:tblBorders>
        </w:tblPrEx>
        <w:tc>
          <w:tcPr>
            <w:tcW w:w="1673" w:type="dxa"/>
            <w:vMerge w:val="restart"/>
            <w:tcBorders>
              <w:top w:val="single" w:color="000000" w:sz="6" w:space="0"/>
              <w:left w:val="single" w:color="000000" w:sz="6" w:space="0"/>
            </w:tcBorders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А.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Гревцов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Style_66"/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Т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ренинг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 у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веренного</w:t>
            </w:r>
            <w:r>
              <w:rPr>
                <w:rFonts w:ascii="Times New Roman" w:hAnsi="Times New Roman"/>
                <w:w w:val="10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w w:val="105"/>
                <w:sz w:val="24"/>
                <w:szCs w:val="24"/>
              </w:rPr>
              <w:t xml:space="preserve">поведения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tabs>
                <w:tab w:val="left" w:pos="2188" w:leader="none"/>
              </w:tabs>
              <w:spacing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веренного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поведения</w:t>
            </w:r>
          </w:p>
        </w:tc>
      </w:tr>
      <w:tr>
        <w:trPr>
          <w:trHeight w:val="1728" w:hRule="exact"/>
        </w:trPr>
        <w:tblPrEx>
          <w:tblBorders>
            <w:top w:val="single" w:color="000000" w:sz="2" w:space="0"/>
            <w:left w:val="single" w:color="000000" w:sz="6" w:space="0"/>
            <w:bottom w:val="single" w:color="000000" w:sz="6" w:space="0"/>
            <w:right w:val="none" w:color="000000" w:sz="0" w:space="0"/>
            <w:insideH w:val="single" w:color="000000" w:sz="6" w:space="0"/>
            <w:insideV w:val="single" w:color="000000" w:sz="6" w:space="0"/>
          </w:tblBorders>
        </w:tblPrEx>
        <w:tc>
          <w:tcPr>
            <w:tcW w:w="1673" w:type="dxa"/>
            <w:vMerge w:val="continue"/>
            <w:tcBorders>
              <w:top w:val="single" w:color="000000" w:sz="6" w:space="0"/>
              <w:left w:val="single" w:color="000000" w:sz="6" w:space="0"/>
            </w:tcBorders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17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spacing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Тренинг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креативности</w:t>
            </w:r>
          </w:p>
        </w:tc>
        <w:tc>
          <w:tcPr>
            <w:tcW w:w="5475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UserStyle_66"/>
              <w:widowControl/>
              <w:tabs>
                <w:tab w:val="left" w:pos="2123" w:leader="none"/>
                <w:tab w:val="left" w:pos="2577" w:leader="none"/>
                <w:tab w:val="left" w:pos="3131" w:leader="none"/>
              </w:tabs>
              <w:spacing w:line="276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Развитие интеллектуальных качеств, демонстрация возможностей креативности при решении жизне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ных </w:t>
            </w:r>
            <w:r>
              <w:rPr>
                <w:rFonts w:ascii="Times New Roman" w:hAnsi="Times New Roman"/>
                <w:position w:val="1"/>
                <w:sz w:val="24"/>
                <w:szCs w:val="24"/>
                <w:lang w:val="ru-RU"/>
              </w:rPr>
              <w:t xml:space="preserve">проблем, формирование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навыков командной творческой рабо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ты</w:t>
            </w:r>
            <w:r>
              <w:rPr>
                <w:lang w:val="ru-RU"/>
              </w:rPr>
            </w:r>
          </w:p>
        </w:tc>
      </w:tr>
    </w:tbl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b/>
          <w:lang w:val="ru-RU"/>
        </w:rPr>
      </w:pPr>
      <w:r>
        <w:rPr>
          <w:lang w:val="ru-RU"/>
        </w:rPr>
        <w:t xml:space="preserve">Метод наблюдения позволяет определить соответствующие признаки изменения </w:t>
      </w:r>
      <w:r>
        <w:rPr>
          <w:b/>
          <w:w w:val="95"/>
          <w:lang w:val="ru-RU"/>
        </w:rPr>
        <w:t xml:space="preserve">поведения обучающихся:</w:t>
      </w:r>
      <w:r>
        <w:rPr>
          <w:b/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w w:val="98"/>
          <w:lang w:val="ru-RU"/>
        </w:rPr>
      </w:pPr>
      <w:r>
        <w:rPr>
          <w:lang w:val="ru-RU"/>
        </w:rPr>
        <w:t xml:space="preserve">–</w:t>
      </w:r>
      <w:r>
        <w:rPr>
          <w:rFonts w:eastAsia="Times New Roman"/>
          <w:lang w:val="ru-RU"/>
        </w:rPr>
        <w:t xml:space="preserve"> </w:t>
      </w:r>
      <w:r>
        <w:rPr>
          <w:lang w:val="ru-RU"/>
        </w:rPr>
        <w:t xml:space="preserve">внешние признаки;</w:t>
      </w:r>
      <w:r>
        <w:rPr>
          <w:w w:val="98"/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–</w:t>
      </w:r>
      <w:r>
        <w:rPr>
          <w:rFonts w:eastAsia="Times New Roman"/>
          <w:lang w:val="ru-RU"/>
        </w:rPr>
        <w:t xml:space="preserve"> </w:t>
      </w:r>
      <w:r>
        <w:rPr>
          <w:lang w:val="ru-RU"/>
        </w:rPr>
        <w:t xml:space="preserve">деструктивное, агрессивное поведение;</w:t>
      </w: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– изменение ценностных и социальных ориентаций, демонстрируемое в </w:t>
      </w:r>
      <w:r>
        <w:rPr>
          <w:lang w:val="ru-RU"/>
        </w:rPr>
      </w:r>
    </w:p>
    <w:p>
      <w:pPr>
        <w:pStyle w:val="BodyText"/>
        <w:widowControl/>
        <w:spacing w:line="276" w:lineRule="auto"/>
        <w:ind w:left="0"/>
        <w:jc w:val="both"/>
        <w:rPr>
          <w:lang w:val="ru-RU"/>
        </w:rPr>
      </w:pPr>
      <w:r>
        <w:rPr>
          <w:lang w:val="ru-RU"/>
        </w:rPr>
        <w:t xml:space="preserve">соцсетях.</w:t>
      </w: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Исходя из этого, н</w:t>
      </w:r>
      <w:r>
        <w:rPr>
          <w:lang w:val="ru-RU"/>
        </w:rPr>
        <w:t xml:space="preserve">аиболее эффективная форма работы по своевреме</w:t>
      </w:r>
      <w:r>
        <w:rPr>
          <w:lang w:val="ru-RU"/>
        </w:rPr>
        <w:t xml:space="preserve">н</w:t>
      </w:r>
      <w:r>
        <w:rPr>
          <w:lang w:val="ru-RU"/>
        </w:rPr>
        <w:t xml:space="preserve">ному выявлению попавших под влияние идеологии терроризма лиц содержит следующие направления:</w:t>
      </w: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–</w:t>
      </w:r>
      <w:r>
        <w:rPr>
          <w:rFonts w:eastAsia="Times New Roman"/>
          <w:lang w:val="ru-RU"/>
        </w:rPr>
        <w:t xml:space="preserve"> </w:t>
      </w:r>
      <w:r>
        <w:rPr>
          <w:i/>
          <w:lang w:val="ru-RU"/>
        </w:rPr>
        <w:t xml:space="preserve">психолого-педагогическое</w:t>
      </w:r>
      <w:r>
        <w:rPr>
          <w:lang w:val="ru-RU"/>
        </w:rPr>
        <w:t xml:space="preserve">, включающее в себя обеспечение решения проблем, связанных с обучением, воспитанием, психич</w:t>
      </w:r>
      <w:r>
        <w:rPr>
          <w:lang w:val="ru-RU"/>
        </w:rPr>
        <w:t xml:space="preserve">еским здоровьем об</w:t>
      </w:r>
      <w:r>
        <w:rPr>
          <w:lang w:val="ru-RU"/>
        </w:rPr>
        <w:t xml:space="preserve">у</w:t>
      </w:r>
      <w:r>
        <w:rPr>
          <w:lang w:val="ru-RU"/>
        </w:rPr>
        <w:t xml:space="preserve">чающихся;</w:t>
      </w: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–</w:t>
      </w:r>
      <w:r>
        <w:rPr>
          <w:rFonts w:eastAsia="Times New Roman"/>
          <w:lang w:val="ru-RU"/>
        </w:rPr>
        <w:t xml:space="preserve"> </w:t>
      </w:r>
      <w:r>
        <w:rPr>
          <w:i/>
          <w:lang w:val="ru-RU"/>
        </w:rPr>
        <w:t xml:space="preserve">развивающее,</w:t>
      </w:r>
      <w:r>
        <w:rPr>
          <w:lang w:val="ru-RU"/>
        </w:rPr>
        <w:t xml:space="preserve"> направленное на формирование ценностно-ориентированных отношений, развитие толерантности, распространение зн</w:t>
      </w:r>
      <w:r>
        <w:rPr>
          <w:lang w:val="ru-RU"/>
        </w:rPr>
        <w:t xml:space="preserve">а</w:t>
      </w:r>
      <w:r>
        <w:rPr>
          <w:lang w:val="ru-RU"/>
        </w:rPr>
        <w:t xml:space="preserve">ний, повышающих общую и политическую культуру обучающихся;</w:t>
      </w: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–</w:t>
      </w:r>
      <w:r>
        <w:rPr>
          <w:rFonts w:eastAsia="Times New Roman"/>
          <w:lang w:val="ru-RU"/>
        </w:rPr>
        <w:t xml:space="preserve"> </w:t>
      </w:r>
      <w:r>
        <w:rPr>
          <w:i/>
          <w:lang w:val="ru-RU"/>
        </w:rPr>
        <w:t xml:space="preserve">диагностическое,</w:t>
      </w:r>
      <w:r>
        <w:rPr>
          <w:lang w:val="ru-RU"/>
        </w:rPr>
        <w:t xml:space="preserve"> а именно выявление особен</w:t>
      </w:r>
      <w:r>
        <w:rPr>
          <w:lang w:val="ru-RU"/>
        </w:rPr>
        <w:t xml:space="preserve">ностей психического развития и мониторинг психологического здоровья обучающихся;</w:t>
      </w: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–</w:t>
      </w:r>
      <w:r>
        <w:rPr>
          <w:rFonts w:eastAsia="Times New Roman"/>
          <w:lang w:val="ru-RU"/>
        </w:rPr>
        <w:t xml:space="preserve"> </w:t>
      </w:r>
      <w:r>
        <w:rPr>
          <w:i/>
          <w:lang w:val="ru-RU"/>
        </w:rPr>
        <w:t xml:space="preserve">реабилитационное </w:t>
      </w:r>
      <w:r>
        <w:rPr>
          <w:lang w:val="ru-RU"/>
        </w:rPr>
        <w:t xml:space="preserve">– при выявлении лиц, подверженных воздействию идеологии терроризма, необходима организация индивидуальных психол</w:t>
      </w:r>
      <w:r>
        <w:rPr>
          <w:lang w:val="ru-RU"/>
        </w:rPr>
        <w:t xml:space="preserve">о</w:t>
      </w:r>
      <w:r>
        <w:rPr>
          <w:lang w:val="ru-RU"/>
        </w:rPr>
        <w:t xml:space="preserve">гических консультаций.</w:t>
      </w: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Реализация всех форм</w:t>
      </w:r>
      <w:r>
        <w:rPr>
          <w:lang w:val="ru-RU"/>
        </w:rPr>
        <w:t xml:space="preserve"> взаимодействия с обучающимися позволит ск</w:t>
      </w:r>
      <w:r>
        <w:rPr>
          <w:lang w:val="ru-RU"/>
        </w:rPr>
        <w:t xml:space="preserve">о</w:t>
      </w:r>
      <w:r>
        <w:rPr>
          <w:lang w:val="ru-RU"/>
        </w:rPr>
        <w:t xml:space="preserve">ординировать работу задействованных социальных институтов, создать у</w:t>
      </w:r>
      <w:r>
        <w:rPr>
          <w:lang w:val="ru-RU"/>
        </w:rPr>
        <w:t xml:space="preserve">с</w:t>
      </w:r>
      <w:r>
        <w:rPr>
          <w:lang w:val="ru-RU"/>
        </w:rPr>
        <w:t xml:space="preserve">ловия для формирования психически устойчивых личностей, способных пр</w:t>
      </w:r>
      <w:r>
        <w:rPr>
          <w:lang w:val="ru-RU"/>
        </w:rPr>
        <w:t xml:space="preserve">о</w:t>
      </w:r>
      <w:r>
        <w:rPr>
          <w:lang w:val="ru-RU"/>
        </w:rPr>
        <w:t xml:space="preserve">тивостоять идеологиям терроризма и экстремизма.</w:t>
      </w: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numPr>
          <w:numId w:val="10"/>
          <w:ilvl w:val="0"/>
        </w:numPr>
        <w:tabs>
          <w:tab w:val="left" w:pos="360" w:leader="none"/>
          <w:tab w:val="left" w:pos="1440" w:leader="none"/>
        </w:tabs>
        <w:spacing w:after="0"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Оказ</w:t>
      </w:r>
      <w:r>
        <w:rPr>
          <w:rFonts w:ascii="Times New Roman" w:hAnsi="Times New Roman"/>
          <w:b/>
          <w:sz w:val="28"/>
          <w:szCs w:val="28"/>
        </w:rPr>
        <w:t xml:space="preserve">ание психологической помощи лицам, 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widowControl w:val="off"/>
        <w:tabs>
          <w:tab w:val="left" w:pos="1232" w:leader="none"/>
        </w:tabs>
        <w:spacing w:after="0" w:line="276" w:lineRule="auto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попавшим под влияние идеологии  террор</w:t>
      </w:r>
      <w:r>
        <w:rPr>
          <w:rFonts w:ascii="Times New Roman" w:hAnsi="Times New Roman"/>
          <w:b/>
          <w:spacing w:val="25"/>
          <w:sz w:val="28"/>
          <w:szCs w:val="28"/>
        </w:rPr>
        <w:t xml:space="preserve">из</w:t>
      </w:r>
      <w:r>
        <w:rPr>
          <w:rFonts w:ascii="Times New Roman" w:hAnsi="Times New Roman"/>
          <w:b/>
          <w:sz w:val="28"/>
          <w:szCs w:val="28"/>
        </w:rPr>
        <w:t xml:space="preserve">ма</w:t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Важнейшим условием эффективного противодействия распростран</w:t>
      </w:r>
      <w:r>
        <w:rPr>
          <w:lang w:val="ru-RU"/>
        </w:rPr>
        <w:t xml:space="preserve">е</w:t>
      </w:r>
      <w:r>
        <w:rPr>
          <w:lang w:val="ru-RU"/>
        </w:rPr>
        <w:t xml:space="preserve">нию террористических и экстремистских идеологий в образовательной орг</w:t>
      </w:r>
      <w:r>
        <w:rPr>
          <w:lang w:val="ru-RU"/>
        </w:rPr>
        <w:t xml:space="preserve">а</w:t>
      </w:r>
      <w:r>
        <w:rPr>
          <w:lang w:val="ru-RU"/>
        </w:rPr>
        <w:t xml:space="preserve">низации является своевременное оказание психоло</w:t>
      </w:r>
      <w:r>
        <w:rPr>
          <w:lang w:val="ru-RU"/>
        </w:rPr>
        <w:t xml:space="preserve">гической помощи лицам, попавшим под влияние идеологии терроризма.</w:t>
      </w: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Необходимо отметить, что роль педагога в данной работе является о</w:t>
      </w:r>
      <w:r>
        <w:rPr>
          <w:lang w:val="ru-RU"/>
        </w:rPr>
        <w:t xml:space="preserve">с</w:t>
      </w:r>
      <w:r>
        <w:rPr>
          <w:lang w:val="ru-RU"/>
        </w:rPr>
        <w:t xml:space="preserve">новополагающей. Педагог обязан обладать знаниями норм законодательства Российской Федерации, устанавливающих ответственность</w:t>
      </w:r>
      <w:r>
        <w:rPr>
          <w:lang w:val="ru-RU"/>
        </w:rPr>
        <w:t xml:space="preserve"> за участие и с</w:t>
      </w:r>
      <w:r>
        <w:rPr>
          <w:lang w:val="ru-RU"/>
        </w:rPr>
        <w:t xml:space="preserve">о</w:t>
      </w:r>
      <w:r>
        <w:rPr>
          <w:lang w:val="ru-RU"/>
        </w:rPr>
        <w:t xml:space="preserve">действие террористической деятельности; интегрировать ценности предст</w:t>
      </w:r>
      <w:r>
        <w:rPr>
          <w:lang w:val="ru-RU"/>
        </w:rPr>
        <w:t xml:space="preserve">а</w:t>
      </w:r>
      <w:r>
        <w:rPr>
          <w:lang w:val="ru-RU"/>
        </w:rPr>
        <w:t xml:space="preserve">вителей различных культур в работу команды; владеть компетенциями по выявлению личностных особенностей учащихся, которые могут свидетельс</w:t>
      </w:r>
      <w:r>
        <w:rPr>
          <w:lang w:val="ru-RU"/>
        </w:rPr>
        <w:t xml:space="preserve">т</w:t>
      </w:r>
      <w:r>
        <w:rPr>
          <w:lang w:val="ru-RU"/>
        </w:rPr>
        <w:t xml:space="preserve">вовать об их склонности к экстре</w:t>
      </w:r>
      <w:r>
        <w:rPr>
          <w:lang w:val="ru-RU"/>
        </w:rPr>
        <w:t xml:space="preserve">мизму.</w:t>
      </w:r>
      <w:r>
        <w:rPr>
          <w:lang w:val="ru-RU"/>
        </w:rPr>
      </w:r>
    </w:p>
    <w:p>
      <w:pPr>
        <w:pStyle w:val="BodyText"/>
        <w:widowControl/>
        <w:spacing w:line="276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В связи с этим существует острая необходимость повышения профе</w:t>
      </w:r>
      <w:r>
        <w:rPr>
          <w:lang w:val="ru-RU"/>
        </w:rPr>
        <w:t xml:space="preserve">с</w:t>
      </w:r>
      <w:r>
        <w:rPr>
          <w:lang w:val="ru-RU"/>
        </w:rPr>
        <w:t xml:space="preserve">сионального уровня педагогических работников, разработка и внедрение н</w:t>
      </w:r>
      <w:r>
        <w:rPr>
          <w:lang w:val="ru-RU"/>
        </w:rPr>
        <w:t xml:space="preserve">о</w:t>
      </w:r>
      <w:r>
        <w:rPr>
          <w:lang w:val="ru-RU"/>
        </w:rPr>
        <w:t xml:space="preserve">вых образовательных стандартов  и педагогических методик, направленных на противодействие экстремизму, особенно в р</w:t>
      </w:r>
      <w:r>
        <w:rPr>
          <w:lang w:val="ru-RU"/>
        </w:rPr>
        <w:t xml:space="preserve">егионах со сложной кримин</w:t>
      </w:r>
      <w:r>
        <w:rPr>
          <w:lang w:val="ru-RU"/>
        </w:rPr>
        <w:t xml:space="preserve">о</w:t>
      </w:r>
      <w:r>
        <w:rPr>
          <w:lang w:val="ru-RU"/>
        </w:rPr>
        <w:t xml:space="preserve">генной, социально-экономической, террористической </w:t>
      </w:r>
      <w:r>
        <w:rPr>
          <w:position w:val="1"/>
          <w:lang w:val="ru-RU"/>
        </w:rPr>
        <w:t xml:space="preserve">обстановкой. </w:t>
      </w:r>
      <w:r>
        <w:rPr>
          <w:position w:val="1"/>
          <w:lang w:val="ru-RU"/>
        </w:rPr>
        <w:t xml:space="preserve">Повышение </w:t>
      </w:r>
      <w:r>
        <w:rPr>
          <w:lang w:val="ru-RU"/>
        </w:rPr>
        <w:t xml:space="preserve">квалификации педагогов может быть реализовано в рамках семинаров на базе образовательной организации, обучения по программам дополнительного профессиональног</w:t>
      </w:r>
      <w:r>
        <w:rPr>
          <w:lang w:val="ru-RU"/>
        </w:rPr>
        <w:t xml:space="preserve">о образования в области противодействия идеологии терроризма и экстремизма.  Целесообразным является введение ставки штатного психолога в образовательной организации или создание центров психолого-педагогической, медицинской и социальной помощи органами ме</w:t>
      </w:r>
      <w:r>
        <w:rPr>
          <w:lang w:val="ru-RU"/>
        </w:rPr>
        <w:t xml:space="preserve">стного самоуправления.</w:t>
      </w:r>
      <w:r>
        <w:rPr>
          <w:lang w:val="ru-RU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рамках комплекса мер по оказанию психологической помощи лицам, подвергшимся идеологии терроризма, основными задачами становятся со</w:t>
      </w:r>
      <w:r>
        <w:rPr>
          <w:rFonts w:ascii="Times New Roman" w:hAnsi="Times New Roman"/>
          <w:sz w:val="28"/>
          <w:szCs w:val="28"/>
        </w:rPr>
        <w:t xml:space="preserve">з</w:t>
      </w:r>
      <w:r>
        <w:rPr>
          <w:rFonts w:ascii="Times New Roman" w:hAnsi="Times New Roman"/>
          <w:sz w:val="28"/>
          <w:szCs w:val="28"/>
        </w:rPr>
        <w:t xml:space="preserve">дание и реализация программ психолого-педагогической работы.</w:t>
      </w:r>
    </w:p>
    <w:p>
      <w:pPr>
        <w:pStyle w:val="Normal"/>
        <w:tabs>
          <w:tab w:val="left" w:pos="2235" w:leader="none"/>
          <w:tab w:val="left" w:pos="4266" w:leader="none"/>
          <w:tab w:val="left" w:pos="5346" w:leader="none"/>
          <w:tab w:val="left" w:pos="5879" w:leader="none"/>
          <w:tab w:val="left" w:pos="6426" w:leader="none"/>
          <w:tab w:val="left" w:pos="7643" w:leader="none"/>
          <w:tab w:val="left" w:pos="8485" w:leader="none"/>
          <w:tab w:val="left" w:pos="8931" w:leader="none"/>
          <w:tab w:val="left" w:pos="9356" w:leader="none"/>
        </w:tabs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Согласно Федеральному закону от 29</w:t>
        <w:tab/>
        <w:t xml:space="preserve">дека</w:t>
      </w:r>
      <w:r>
        <w:rPr>
          <w:rFonts w:ascii="Times New Roman" w:hAnsi="Times New Roman"/>
          <w:sz w:val="28"/>
          <w:szCs w:val="28"/>
        </w:rPr>
        <w:t xml:space="preserve">бря</w:t>
        <w:tab/>
        <w:t xml:space="preserve">2012  г. № 273-ФЗ «Об образовании в Российской Федерации» психолого-педагогическая, медици</w:t>
      </w:r>
      <w:r>
        <w:rPr>
          <w:rFonts w:ascii="Times New Roman" w:hAnsi="Times New Roman"/>
          <w:sz w:val="28"/>
          <w:szCs w:val="28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ская и социальная помощь оказывается детям, испытывающим трудности в освоении основных общеобразовательных программ, развитии и социальной адаптации, в том числе</w:t>
      </w:r>
      <w:r>
        <w:rPr>
          <w:rFonts w:ascii="Times New Roman" w:hAnsi="Times New Roman"/>
          <w:sz w:val="28"/>
          <w:szCs w:val="28"/>
        </w:rPr>
        <w:t xml:space="preserve"> несовершеннолетним обучающимся,</w:t>
      </w:r>
      <w:r>
        <w:rPr>
          <w:rFonts w:ascii="Times New Roman" w:hAnsi="Times New Roman"/>
          <w:w w:val="6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признанным в случаях и в порядке, </w:t>
      </w:r>
      <w:r>
        <w:rPr>
          <w:rFonts w:ascii="Times New Roman" w:hAnsi="Times New Roman"/>
          <w:position w:val="1"/>
          <w:sz w:val="28"/>
          <w:szCs w:val="28"/>
        </w:rPr>
        <w:t xml:space="preserve">которые </w:t>
      </w:r>
      <w:r>
        <w:rPr>
          <w:rFonts w:ascii="Times New Roman" w:hAnsi="Times New Roman"/>
          <w:sz w:val="28"/>
          <w:szCs w:val="28"/>
        </w:rPr>
        <w:t xml:space="preserve">предусмотрены </w:t>
      </w:r>
      <w:r>
        <w:rPr>
          <w:rFonts w:ascii="Times New Roman" w:hAnsi="Times New Roman"/>
          <w:position w:val="1"/>
          <w:sz w:val="28"/>
          <w:szCs w:val="28"/>
        </w:rPr>
        <w:t xml:space="preserve">уголовно-процессуальным </w:t>
      </w:r>
      <w:r>
        <w:rPr>
          <w:rFonts w:ascii="Times New Roman" w:hAnsi="Times New Roman"/>
          <w:sz w:val="28"/>
          <w:szCs w:val="28"/>
        </w:rPr>
        <w:t xml:space="preserve">з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конодательством, подозреваемыми, обвиняемыми или  подсудимыми по уг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ловному делу либо являющимися потерпевшими или свидетелями престу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ления, </w:t>
      </w:r>
      <w:r>
        <w:rPr>
          <w:rFonts w:ascii="Times New Roman" w:hAnsi="Times New Roman"/>
          <w:sz w:val="28"/>
          <w:szCs w:val="28"/>
        </w:rPr>
        <w:t xml:space="preserve">в Центрах психологопедагогической, медицинской и социальной п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мощи, создаваемых органами государственной власти субъектов Российской Федерации, а также психологами, </w:t>
      </w:r>
      <w:r>
        <w:rPr>
          <w:rFonts w:ascii="Times New Roman" w:hAnsi="Times New Roman"/>
          <w:position w:val="1"/>
          <w:sz w:val="28"/>
          <w:szCs w:val="28"/>
        </w:rPr>
        <w:t xml:space="preserve">педагогами-психологами </w:t>
      </w:r>
      <w:r>
        <w:rPr>
          <w:rFonts w:ascii="Times New Roman" w:hAnsi="Times New Roman"/>
          <w:sz w:val="28"/>
          <w:szCs w:val="28"/>
        </w:rPr>
        <w:t xml:space="preserve">организаций, осуществляющих </w:t>
      </w:r>
      <w:r>
        <w:rPr>
          <w:rFonts w:ascii="Times New Roman" w:hAnsi="Times New Roman"/>
          <w:position w:val="1"/>
          <w:sz w:val="28"/>
          <w:szCs w:val="28"/>
        </w:rPr>
        <w:t xml:space="preserve">образовательную </w:t>
      </w:r>
      <w:r>
        <w:rPr>
          <w:rFonts w:ascii="Times New Roman" w:hAnsi="Times New Roman"/>
          <w:sz w:val="28"/>
          <w:szCs w:val="28"/>
        </w:rPr>
        <w:t xml:space="preserve">деятельность, в которых</w:t>
      </w:r>
      <w:r>
        <w:rPr>
          <w:rFonts w:ascii="Times New Roman" w:hAnsi="Times New Roman"/>
          <w:sz w:val="28"/>
          <w:szCs w:val="28"/>
        </w:rPr>
        <w:t xml:space="preserve"> такие дети об</w:t>
      </w:r>
      <w:r>
        <w:rPr>
          <w:rFonts w:ascii="Times New Roman" w:hAnsi="Times New Roman"/>
          <w:sz w:val="28"/>
          <w:szCs w:val="28"/>
        </w:rPr>
        <w:t xml:space="preserve">у</w:t>
      </w:r>
      <w:r>
        <w:rPr>
          <w:rFonts w:ascii="Times New Roman" w:hAnsi="Times New Roman"/>
          <w:sz w:val="28"/>
          <w:szCs w:val="28"/>
        </w:rPr>
        <w:t xml:space="preserve">чаются. Органы местного самоуправления имеют право на создание Центров социальной помощи.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Психолого-педагогическая,</w:t>
        <w:tab/>
        <w:t xml:space="preserve">медицинская</w:t>
        <w:tab/>
        <w:t xml:space="preserve">и</w:t>
        <w:tab/>
        <w:t xml:space="preserve">социальная п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мощь включает в себя: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– психолого-педагогическое</w:t>
        <w:tab/>
        <w:t xml:space="preserve">консультирование обучающихся, их р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дителей (закон</w:t>
      </w:r>
      <w:r>
        <w:rPr>
          <w:rFonts w:ascii="Times New Roman" w:hAnsi="Times New Roman"/>
          <w:sz w:val="28"/>
          <w:szCs w:val="28"/>
        </w:rPr>
        <w:t xml:space="preserve">ных представителей) и педагогических работников;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– коррекционно-развивающие и компенсирующие занятия  с обуча</w:t>
      </w:r>
      <w:r>
        <w:rPr>
          <w:rFonts w:ascii="Times New Roman" w:hAnsi="Times New Roman"/>
          <w:sz w:val="28"/>
          <w:szCs w:val="28"/>
        </w:rPr>
        <w:t xml:space="preserve">ю</w:t>
      </w:r>
      <w:r>
        <w:rPr>
          <w:rFonts w:ascii="Times New Roman" w:hAnsi="Times New Roman"/>
          <w:sz w:val="28"/>
          <w:szCs w:val="28"/>
        </w:rPr>
        <w:t xml:space="preserve">щимися, логопедическую помощь обучающимся;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комплекс реабилитационных и других медицинских мероприятий;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помощь обучающимся в профориентации, по</w:t>
      </w:r>
      <w:r>
        <w:rPr>
          <w:rFonts w:ascii="Times New Roman" w:hAnsi="Times New Roman"/>
          <w:sz w:val="28"/>
          <w:szCs w:val="28"/>
        </w:rPr>
        <w:t xml:space="preserve">лучении профессии и социальной адаптации.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pacing w:val="-10"/>
          <w:sz w:val="28"/>
          <w:szCs w:val="28"/>
        </w:rPr>
        <w:t xml:space="preserve">Основной принцип в организации работы психолога – индивидуальный по</w:t>
      </w:r>
      <w:r>
        <w:rPr>
          <w:rFonts w:ascii="Times New Roman" w:hAnsi="Times New Roman"/>
          <w:spacing w:val="-10"/>
          <w:sz w:val="28"/>
          <w:szCs w:val="28"/>
        </w:rPr>
        <w:t xml:space="preserve">д</w:t>
      </w:r>
      <w:r>
        <w:rPr>
          <w:rFonts w:ascii="Times New Roman" w:hAnsi="Times New Roman"/>
          <w:spacing w:val="-10"/>
          <w:sz w:val="28"/>
          <w:szCs w:val="28"/>
        </w:rPr>
        <w:t xml:space="preserve">ход  к каждому обучающемуся в рамках проведения как индивидуальных консул</w:t>
      </w:r>
      <w:r>
        <w:rPr>
          <w:rFonts w:ascii="Times New Roman" w:hAnsi="Times New Roman"/>
          <w:spacing w:val="-10"/>
          <w:sz w:val="28"/>
          <w:szCs w:val="28"/>
        </w:rPr>
        <w:t xml:space="preserve">ь</w:t>
      </w:r>
      <w:r>
        <w:rPr>
          <w:rFonts w:ascii="Times New Roman" w:hAnsi="Times New Roman"/>
          <w:spacing w:val="-10"/>
          <w:sz w:val="28"/>
          <w:szCs w:val="28"/>
        </w:rPr>
        <w:t xml:space="preserve">таций, так и при проведении групповых диагностических и тренинговых рабо</w:t>
      </w:r>
      <w:r>
        <w:rPr>
          <w:rFonts w:ascii="Times New Roman" w:hAnsi="Times New Roman"/>
          <w:spacing w:val="-10"/>
          <w:sz w:val="28"/>
          <w:szCs w:val="28"/>
        </w:rPr>
        <w:t xml:space="preserve">т.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Ответственным по выявлению в образовательных организациях сре</w:t>
      </w:r>
      <w:r>
        <w:rPr>
          <w:rFonts w:ascii="Times New Roman" w:hAnsi="Times New Roman"/>
          <w:sz w:val="28"/>
          <w:szCs w:val="28"/>
        </w:rPr>
        <w:t xml:space="preserve">д</w:t>
      </w:r>
      <w:r>
        <w:rPr>
          <w:rFonts w:ascii="Times New Roman" w:hAnsi="Times New Roman"/>
          <w:sz w:val="28"/>
          <w:szCs w:val="28"/>
        </w:rPr>
        <w:t xml:space="preserve">него профессионального образования обучающихся, подверженных возде</w:t>
      </w:r>
      <w:r>
        <w:rPr>
          <w:rFonts w:ascii="Times New Roman" w:hAnsi="Times New Roman"/>
          <w:sz w:val="28"/>
          <w:szCs w:val="28"/>
        </w:rPr>
        <w:t xml:space="preserve">й</w:t>
      </w:r>
      <w:r>
        <w:rPr>
          <w:rFonts w:ascii="Times New Roman" w:hAnsi="Times New Roman"/>
          <w:sz w:val="28"/>
          <w:szCs w:val="28"/>
        </w:rPr>
        <w:t xml:space="preserve">ствию идеологии терроризма и попавших под её влияние, а также оказанию данным лицам психологической помощи, является руковод</w:t>
      </w:r>
      <w:r>
        <w:rPr>
          <w:rFonts w:ascii="Times New Roman" w:hAnsi="Times New Roman"/>
          <w:sz w:val="28"/>
          <w:szCs w:val="28"/>
        </w:rPr>
        <w:t xml:space="preserve">итель образов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тельной организации. При обнаружении лиц, попавших под влияние идеол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гии терроризма, следует незамедлительно проинформировать руководителя образовательного учреждения, а также правоохранительные органы.</w:t>
      </w:r>
      <w:r>
        <w:br w:type="page" w:clear="all"/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Заключение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Правовую основу противодей</w:t>
      </w:r>
      <w:r>
        <w:rPr>
          <w:rFonts w:ascii="Times New Roman" w:hAnsi="Times New Roman"/>
          <w:sz w:val="28"/>
          <w:szCs w:val="28"/>
        </w:rPr>
        <w:t xml:space="preserve">ствия терроризму составляют Констит</w:t>
      </w:r>
      <w:r>
        <w:rPr>
          <w:rFonts w:ascii="Times New Roman" w:hAnsi="Times New Roman"/>
          <w:sz w:val="28"/>
          <w:szCs w:val="28"/>
        </w:rPr>
        <w:t xml:space="preserve">у</w:t>
      </w:r>
      <w:r>
        <w:rPr>
          <w:rFonts w:ascii="Times New Roman" w:hAnsi="Times New Roman"/>
          <w:sz w:val="28"/>
          <w:szCs w:val="28"/>
        </w:rPr>
        <w:t xml:space="preserve">ция Российской Федерации; общепризнанные принципы и нормы междун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родного права; международные договоры Российской Федерации; Федерал</w:t>
      </w:r>
      <w:r>
        <w:rPr>
          <w:rFonts w:ascii="Times New Roman" w:hAnsi="Times New Roman"/>
          <w:sz w:val="28"/>
          <w:szCs w:val="28"/>
        </w:rPr>
        <w:t xml:space="preserve">ь</w:t>
      </w:r>
      <w:r>
        <w:rPr>
          <w:rFonts w:ascii="Times New Roman" w:hAnsi="Times New Roman"/>
          <w:sz w:val="28"/>
          <w:szCs w:val="28"/>
        </w:rPr>
        <w:t xml:space="preserve">ный закон по противодействию терроризму и другие федеральные законы; нормативные правов</w:t>
      </w:r>
      <w:r>
        <w:rPr>
          <w:rFonts w:ascii="Times New Roman" w:hAnsi="Times New Roman"/>
          <w:sz w:val="28"/>
          <w:szCs w:val="28"/>
        </w:rPr>
        <w:t xml:space="preserve">ые акты Президента Российской Федерации; нормати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ные правовые акты Правительства Российской Федерации, а также прин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маемые в соответствии с ними нормативные правовые акты других фед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ральных органов государственной власти.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Важнейшими направлениями противоде</w:t>
      </w:r>
      <w:r>
        <w:rPr>
          <w:rFonts w:ascii="Times New Roman" w:hAnsi="Times New Roman"/>
          <w:sz w:val="28"/>
          <w:szCs w:val="28"/>
        </w:rPr>
        <w:t xml:space="preserve">йствия распространению те</w:t>
      </w:r>
      <w:r>
        <w:rPr>
          <w:rFonts w:ascii="Times New Roman" w:hAnsi="Times New Roman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рористических и экстремистских идеологий являются своевременное выя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ление лиц, попавших под влияние данных идеологий, и оказание им своевр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менной психологической помощи. Особой категорией населения, требующей внимания, становятся </w:t>
      </w:r>
      <w:r>
        <w:rPr>
          <w:rFonts w:ascii="Times New Roman" w:hAnsi="Times New Roman"/>
          <w:sz w:val="28"/>
          <w:szCs w:val="28"/>
        </w:rPr>
        <w:t xml:space="preserve">обучающиеся образовательных организаций.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Задачами образовательных организаций в данной сфере являются:</w:t>
      </w:r>
      <w:r>
        <w:rPr>
          <w:rFonts w:ascii="Times New Roman" w:hAnsi="Times New Roman"/>
          <w:sz w:val="28"/>
          <w:szCs w:val="28"/>
        </w:rPr>
      </w:r>
    </w:p>
    <w:p>
      <w:pPr>
        <w:pStyle w:val="179"/>
        <w:numPr>
          <w:numId w:val="17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организация работы в соответствии с действующими нормативно-правовыми актами;</w:t>
      </w:r>
    </w:p>
    <w:p>
      <w:pPr>
        <w:pStyle w:val="179"/>
        <w:numPr>
          <w:numId w:val="17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у обучающихся базовых теоретических знаний на тему противодейс</w:t>
      </w:r>
      <w:r>
        <w:rPr>
          <w:rFonts w:ascii="Times New Roman" w:hAnsi="Times New Roman"/>
          <w:sz w:val="28"/>
          <w:szCs w:val="28"/>
        </w:rPr>
        <w:t xml:space="preserve">твия терроризму и экстремизму;</w:t>
      </w:r>
      <w:r>
        <w:rPr>
          <w:rFonts w:ascii="Times New Roman" w:hAnsi="Times New Roman"/>
          <w:sz w:val="28"/>
          <w:szCs w:val="28"/>
        </w:rPr>
      </w:r>
    </w:p>
    <w:p>
      <w:pPr>
        <w:pStyle w:val="179"/>
        <w:numPr>
          <w:numId w:val="17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гражданской идентичности;</w:t>
      </w:r>
      <w:r>
        <w:rPr>
          <w:rFonts w:ascii="Times New Roman" w:hAnsi="Times New Roman"/>
          <w:sz w:val="28"/>
          <w:szCs w:val="28"/>
        </w:rPr>
      </w:r>
    </w:p>
    <w:p>
      <w:pPr>
        <w:pStyle w:val="179"/>
        <w:numPr>
          <w:numId w:val="17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психологическое и личностное развитие каждого обучающегося;</w:t>
      </w:r>
      <w:r>
        <w:rPr>
          <w:rFonts w:ascii="Times New Roman" w:hAnsi="Times New Roman"/>
          <w:sz w:val="28"/>
          <w:szCs w:val="28"/>
        </w:rPr>
      </w:r>
    </w:p>
    <w:p>
      <w:pPr>
        <w:pStyle w:val="179"/>
        <w:numPr>
          <w:numId w:val="17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выявление обучающихся, подверженных воздействию идеологий терроризма и экстремизма;</w:t>
      </w:r>
      <w:r>
        <w:rPr>
          <w:rFonts w:ascii="Times New Roman" w:hAnsi="Times New Roman"/>
          <w:sz w:val="28"/>
          <w:szCs w:val="28"/>
        </w:rPr>
      </w:r>
    </w:p>
    <w:p>
      <w:pPr>
        <w:pStyle w:val="179"/>
        <w:numPr>
          <w:numId w:val="17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оказание психологической помощи лицам, попавши</w:t>
      </w:r>
      <w:r>
        <w:rPr>
          <w:rFonts w:ascii="Times New Roman" w:hAnsi="Times New Roman"/>
          <w:sz w:val="28"/>
          <w:szCs w:val="28"/>
        </w:rPr>
        <w:t xml:space="preserve">м под влияние терроризма; </w:t>
      </w:r>
    </w:p>
    <w:p>
      <w:pPr>
        <w:pStyle w:val="179"/>
        <w:numPr>
          <w:numId w:val="17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повышение квалификации педагогических кадров образовательной организации в области противодействия терроризму и экстремизму;</w:t>
      </w:r>
    </w:p>
    <w:p>
      <w:pPr>
        <w:pStyle w:val="179"/>
        <w:numPr>
          <w:numId w:val="17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своевременное информирование правоохранительных органов о случаях возникновения террористической угрозы;</w:t>
      </w:r>
      <w:r>
        <w:rPr>
          <w:rFonts w:ascii="Times New Roman" w:hAnsi="Times New Roman"/>
          <w:sz w:val="28"/>
          <w:szCs w:val="28"/>
        </w:rPr>
      </w:r>
    </w:p>
    <w:p>
      <w:pPr>
        <w:pStyle w:val="179"/>
        <w:numPr>
          <w:numId w:val="17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мониторинг поведения и контактов обучающихся; </w:t>
      </w:r>
      <w:r>
        <w:rPr>
          <w:rFonts w:ascii="Times New Roman" w:hAnsi="Times New Roman"/>
          <w:sz w:val="28"/>
          <w:szCs w:val="28"/>
        </w:rPr>
      </w:r>
    </w:p>
    <w:p>
      <w:pPr>
        <w:pStyle w:val="179"/>
        <w:numPr>
          <w:numId w:val="17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систематическое взаимодействие с родителями.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ходе реализации вышеперечисленных мероприятий образовательные организации должны учитывать разнообразие человеческих характеров, и</w:t>
      </w:r>
      <w:r>
        <w:rPr>
          <w:rFonts w:ascii="Times New Roman" w:hAnsi="Times New Roman"/>
          <w:sz w:val="28"/>
          <w:szCs w:val="28"/>
        </w:rPr>
        <w:t xml:space="preserve">з</w:t>
      </w:r>
      <w:r>
        <w:rPr>
          <w:rFonts w:ascii="Times New Roman" w:hAnsi="Times New Roman"/>
          <w:sz w:val="28"/>
          <w:szCs w:val="28"/>
        </w:rPr>
        <w:t xml:space="preserve">менение форм работы идеологов </w:t>
      </w:r>
      <w:r>
        <w:rPr>
          <w:rFonts w:ascii="Times New Roman" w:hAnsi="Times New Roman"/>
          <w:sz w:val="28"/>
          <w:szCs w:val="28"/>
        </w:rPr>
        <w:t xml:space="preserve">терроризма, тактики работы с лицами, п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павшими под влияние идеологий терроризма.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br w:type="page" w:clear="all"/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Приложение 1</w:t>
      </w:r>
      <w:r>
        <w:rPr>
          <w:rFonts w:ascii="Times New Roman" w:hAnsi="Times New Roman"/>
          <w:i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Нормативно-правовые акты, устанавливающие ответственность за участие и содействие террористической деятельности, разжигание соц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альной, расовой, национальной и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numPr>
          <w:numId w:val="5"/>
          <w:ilvl w:val="0"/>
        </w:numPr>
        <w:tabs>
          <w:tab w:val="left" w:pos="1134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Кодекс Российской Федерации об административных правонар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шениях от 30 декабря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2001 г. № 195-ФЗ (ред. от 15 октября 2020 г., с изм. от 16 октября 2020 г.)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13.15. Злоупотребление свободой массовой информации (части 2, 5 и 6)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numPr>
          <w:numId w:val="5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Распространение информации об общественном объединении или иной организации, включённых в опубликованн</w:t>
      </w:r>
      <w:r>
        <w:rPr>
          <w:rFonts w:ascii="Times New Roman" w:hAnsi="Times New Roman"/>
          <w:color w:val="000000"/>
          <w:sz w:val="28"/>
          <w:szCs w:val="28"/>
        </w:rPr>
        <w:t xml:space="preserve">ый перечень общественных и религиозных объединений, иных организаций, в отношении которых судом принято вступившее в законную силу решение о ликвидации или запрете деятельности по основаниям, предусмотренным Федеральным законом от 25 июля 2002 г. № 114-ФЗ </w:t>
      </w:r>
      <w:r>
        <w:rPr>
          <w:rFonts w:ascii="Times New Roman" w:hAnsi="Times New Roman"/>
          <w:color w:val="000000"/>
          <w:sz w:val="28"/>
          <w:szCs w:val="28"/>
        </w:rPr>
        <w:t xml:space="preserve">«О противодействии экстремистской деятельности», без указания на то, что соответствующее общественное объединение или иная организация ликвидированы или их деятельность запрещена.</w:t>
      </w:r>
    </w:p>
    <w:p>
      <w:pPr>
        <w:pStyle w:val="Normal"/>
        <w:tabs>
          <w:tab w:val="left" w:pos="1080" w:leader="none"/>
        </w:tabs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Влечёт</w:t>
      </w:r>
      <w:r>
        <w:rPr>
          <w:rFonts w:ascii="Times New Roman" w:hAnsi="Times New Roman"/>
          <w:color w:val="000000"/>
          <w:sz w:val="28"/>
          <w:szCs w:val="28"/>
        </w:rPr>
        <w:t xml:space="preserve"> наложение административного штрафа на граждан в размере от двух тысяч</w:t>
      </w:r>
      <w:r>
        <w:rPr>
          <w:rFonts w:ascii="Times New Roman" w:hAnsi="Times New Roman"/>
          <w:color w:val="000000"/>
          <w:sz w:val="28"/>
          <w:szCs w:val="28"/>
        </w:rPr>
        <w:t xml:space="preserve"> до двух тысяч пятисот рублей с конфискацией предмета админ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стративного правонарушения; на должностных лиц – от четырёх тысяч до пяти тысяч рублей с конфискацией предмета административного правонар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шения; на юридических лиц – от сорока тысяч до пятидесяти </w:t>
      </w:r>
      <w:r>
        <w:rPr>
          <w:rFonts w:ascii="Times New Roman" w:hAnsi="Times New Roman"/>
          <w:color w:val="000000"/>
          <w:sz w:val="28"/>
          <w:szCs w:val="28"/>
        </w:rPr>
        <w:t xml:space="preserve">тысяч рублей с конфискацией предмета административного правонарушения.</w:t>
      </w:r>
    </w:p>
    <w:p>
      <w:pPr>
        <w:pStyle w:val="Normal"/>
        <w:numPr>
          <w:numId w:val="6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Распространение в средствах массовой информации, а также в информационно-телекоммуникационных сетях сведений, содержащих и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струкции по самодельному изготовлению взрывчатых веществ и взр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ывных устройств, если эти действия не содержат признаков уголовно наказуемого деяния.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Влечёт</w:t>
      </w:r>
      <w:r>
        <w:rPr>
          <w:rFonts w:ascii="Times New Roman" w:hAnsi="Times New Roman"/>
          <w:color w:val="000000"/>
          <w:sz w:val="28"/>
          <w:szCs w:val="28"/>
        </w:rPr>
        <w:t xml:space="preserve"> наложение административного штрафа на граждан в размере от четырёх тысяч до пяти тысяч рублей с конфискацией орудий совершения или предмета административного право</w:t>
      </w:r>
      <w:r>
        <w:rPr>
          <w:rFonts w:ascii="Times New Roman" w:hAnsi="Times New Roman"/>
          <w:color w:val="000000"/>
          <w:sz w:val="28"/>
          <w:szCs w:val="28"/>
        </w:rPr>
        <w:t xml:space="preserve">нарушения; на должностных лиц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</w:rPr>
        <w:t xml:space="preserve">от с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рока тысяч до пятидесяти тысяч рублей; на индивидуальных предпринимат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лей – от сорока тысяч до пятидесяти тысяч рублей с конфискацией орудий совершения или предмета административного правонарушения либо админ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стративное</w:t>
      </w:r>
      <w:r>
        <w:rPr>
          <w:rFonts w:ascii="Times New Roman" w:hAnsi="Times New Roman"/>
          <w:color w:val="000000"/>
          <w:sz w:val="28"/>
          <w:szCs w:val="28"/>
        </w:rPr>
        <w:t xml:space="preserve"> приостановление деятельности на срок до девяноста суток с ко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фискацией орудий совершения или предмета административного правон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рушения; на юридических лиц – от восьмисот тысяч до одного миллиона рублей с конфискацией орудий совершения или предмета админис</w:t>
      </w:r>
      <w:r>
        <w:rPr>
          <w:rFonts w:ascii="Times New Roman" w:hAnsi="Times New Roman"/>
          <w:color w:val="000000"/>
          <w:sz w:val="28"/>
          <w:szCs w:val="28"/>
        </w:rPr>
        <w:t xml:space="preserve">тративн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правонарушения.</w:t>
      </w:r>
    </w:p>
    <w:p>
      <w:pPr>
        <w:pStyle w:val="Normal"/>
        <w:numPr>
          <w:numId w:val="6"/>
          <w:ilvl w:val="0"/>
        </w:numPr>
        <w:tabs>
          <w:tab w:val="left" w:pos="900" w:leader="none"/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Производство либо выпуск продукции средства массовой информ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ции, содержа</w:t>
      </w:r>
      <w:r>
        <w:rPr>
          <w:rFonts w:ascii="Times New Roman" w:hAnsi="Times New Roman"/>
          <w:color w:val="000000"/>
          <w:sz w:val="28"/>
          <w:szCs w:val="28"/>
        </w:rPr>
        <w:t xml:space="preserve">щей публичные призывы к осуществлению террористической деятельности, материалы, публично оправдывающие терроризм, или другие материалы, призывающие к осуществлению экстремистской деятельности либо обосновывающие или оправдывающие необходимость осуществлени</w:t>
      </w:r>
      <w:r>
        <w:rPr>
          <w:rFonts w:ascii="Times New Roman" w:hAnsi="Times New Roman"/>
          <w:color w:val="000000"/>
          <w:sz w:val="28"/>
          <w:szCs w:val="28"/>
        </w:rPr>
        <w:t xml:space="preserve">я такой деятельности, за исключением случаев, предусмотренных статьями 20.3, 20.3.1 и 20.29 Кодекса Российской Федерации об административных правонарушениях.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Влечёт</w:t>
      </w:r>
      <w:r>
        <w:rPr>
          <w:rFonts w:ascii="Times New Roman" w:hAnsi="Times New Roman"/>
          <w:color w:val="000000"/>
          <w:sz w:val="28"/>
          <w:szCs w:val="28"/>
        </w:rPr>
        <w:t xml:space="preserve"> наложение административного штрафа на юридических лиц в размере от ста тысяч до одного милл</w:t>
      </w:r>
      <w:r>
        <w:rPr>
          <w:rFonts w:ascii="Times New Roman" w:hAnsi="Times New Roman"/>
          <w:color w:val="000000"/>
          <w:sz w:val="28"/>
          <w:szCs w:val="28"/>
        </w:rPr>
        <w:t xml:space="preserve">иона рублей с конфискацией предмета административного правонарушения.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13.37. Распространение владельцем аудиовизуального се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р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виса информации, содержащей публичные призывы к осуществлению террористической деятельности, материалов, публично оправдываю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щих терроризм, или других материалов, призывающих к осуществлению экстремистской деятельности либо обосновывающих или оправдыва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ю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щих необходимость осуществления такой деятельности</w:t>
      </w:r>
    </w:p>
    <w:p>
      <w:pPr>
        <w:pStyle w:val="Normal"/>
        <w:numPr>
          <w:numId w:val="3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Распространение владельцем аудиовизуального сервиса информ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ции, содержащей пу</w:t>
      </w:r>
      <w:r>
        <w:rPr>
          <w:rFonts w:ascii="Times New Roman" w:hAnsi="Times New Roman"/>
          <w:color w:val="000000"/>
          <w:sz w:val="28"/>
          <w:szCs w:val="28"/>
        </w:rPr>
        <w:t xml:space="preserve">бличные призывы к осуществлению террористической деятельности, материалов, публично оправдывающих терроризм, или других материалов, призывающих к осуществлению экстремистской деятельности либо обосновывающих или оправдывающих необходимость осуществления та</w:t>
      </w:r>
      <w:r>
        <w:rPr>
          <w:rFonts w:ascii="Times New Roman" w:hAnsi="Times New Roman"/>
          <w:color w:val="000000"/>
          <w:sz w:val="28"/>
          <w:szCs w:val="28"/>
        </w:rPr>
        <w:t xml:space="preserve">кой деятельности, за исключением случаев, предусмотренных статьями 20.3, 20.3.1 и 20.29 Кодекса Российской Федерации об административных правонарушениях.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Влечёт</w:t>
      </w:r>
      <w:r>
        <w:rPr>
          <w:rFonts w:ascii="Times New Roman" w:hAnsi="Times New Roman"/>
          <w:color w:val="000000"/>
          <w:sz w:val="28"/>
          <w:szCs w:val="28"/>
        </w:rPr>
        <w:t xml:space="preserve"> наложение административного штрафа на граждан в размере от пятидесяти тысяч до ста тысяч рублей</w:t>
      </w:r>
      <w:r>
        <w:rPr>
          <w:rFonts w:ascii="Times New Roman" w:hAnsi="Times New Roman"/>
          <w:color w:val="000000"/>
          <w:sz w:val="28"/>
          <w:szCs w:val="28"/>
        </w:rPr>
        <w:t xml:space="preserve">; на должностных лиц – от двухсот т</w:t>
      </w:r>
      <w:r>
        <w:rPr>
          <w:rFonts w:ascii="Times New Roman" w:hAnsi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/>
          <w:color w:val="000000"/>
          <w:sz w:val="28"/>
          <w:szCs w:val="28"/>
        </w:rPr>
        <w:t xml:space="preserve">сяч до четырёхсот тысяч рублей; на юридических лиц – от шестисот тысяч до одного миллиона рублей.</w:t>
      </w:r>
    </w:p>
    <w:p>
      <w:pPr>
        <w:pStyle w:val="Normal"/>
        <w:numPr>
          <w:numId w:val="3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Повторное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совершение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административного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правонарушения.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Влечёт </w:t>
      </w:r>
      <w:r>
        <w:rPr>
          <w:rFonts w:ascii="Times New Roman" w:hAnsi="Times New Roman"/>
          <w:color w:val="000000"/>
          <w:sz w:val="28"/>
          <w:szCs w:val="28"/>
        </w:rPr>
        <w:t xml:space="preserve">наложение административного штрафа на граждан в размере от с</w:t>
      </w:r>
      <w:r>
        <w:rPr>
          <w:rFonts w:ascii="Times New Roman" w:hAnsi="Times New Roman"/>
          <w:color w:val="000000"/>
          <w:sz w:val="28"/>
          <w:szCs w:val="28"/>
        </w:rPr>
        <w:t xml:space="preserve">та пятидесяти тысяч до трёхсот тысяч рублей; на должностных лиц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от шестисот тысяч до восьмисот тысяч рублей; на юридических лиц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от одного миллиона пятисот тысяч до пяти миллионов рублей.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15.27.1. Оказание финансовой поддержки терроризму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Предост</w:t>
      </w:r>
      <w:r>
        <w:rPr>
          <w:rFonts w:ascii="Times New Roman" w:hAnsi="Times New Roman"/>
          <w:color w:val="000000"/>
          <w:sz w:val="28"/>
          <w:szCs w:val="28"/>
        </w:rPr>
        <w:t xml:space="preserve">авление или сбор средств либо оказание финансовых услуг, е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ли они предназначены для финансирования организации, подготовки или с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вершения хотя бы одного из преступлений, предусмотренных статьями 205, 205.1, 205.2, 205.3, 205.4, 205.5, 206, 208, 211, 220, 2</w:t>
      </w:r>
      <w:r>
        <w:rPr>
          <w:rFonts w:ascii="Times New Roman" w:hAnsi="Times New Roman"/>
          <w:color w:val="000000"/>
          <w:sz w:val="28"/>
          <w:szCs w:val="28"/>
        </w:rPr>
        <w:t xml:space="preserve">21, 277, 278, 279, 360 и 361 Уголовного кодекса Российской Федерации, либо для финансирования или иного материального обеспечения лица в целях совершения им хотя бы одного из указанных преступлений, либо для обеспечения организованной группы, незаконного в</w:t>
      </w:r>
      <w:r>
        <w:rPr>
          <w:rFonts w:ascii="Times New Roman" w:hAnsi="Times New Roman"/>
          <w:color w:val="000000"/>
          <w:sz w:val="28"/>
          <w:szCs w:val="28"/>
        </w:rPr>
        <w:t xml:space="preserve">ооружённого формирования, преступного сообщества (преступной организации), созданных или создаваемых для совершения хотя бы одного из указанных преступлений.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Влечёт</w:t>
      </w:r>
      <w:r>
        <w:rPr>
          <w:rFonts w:ascii="Times New Roman" w:hAnsi="Times New Roman"/>
          <w:color w:val="000000"/>
          <w:sz w:val="28"/>
          <w:szCs w:val="28"/>
        </w:rPr>
        <w:t xml:space="preserve"> наложение административного штрафа на юридических лиц в размере от десяти миллионов до шест</w:t>
      </w:r>
      <w:r>
        <w:rPr>
          <w:rFonts w:ascii="Times New Roman" w:hAnsi="Times New Roman"/>
          <w:color w:val="000000"/>
          <w:sz w:val="28"/>
          <w:szCs w:val="28"/>
        </w:rPr>
        <w:t xml:space="preserve">идесяти миллионов рублей.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19.5.1. Неисполнение решения коллегиального органа, к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ординирующего и организующего деятельность по противодействию терроризму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Неисполнение решения, сформированного по решению Президента Российской Федерации на федеральном</w:t>
      </w:r>
      <w:r>
        <w:rPr>
          <w:rFonts w:ascii="Times New Roman" w:hAnsi="Times New Roman"/>
          <w:color w:val="000000"/>
          <w:sz w:val="28"/>
          <w:szCs w:val="28"/>
        </w:rPr>
        <w:t xml:space="preserve"> уровне коллегиального органа, коо</w:t>
      </w:r>
      <w:r>
        <w:rPr>
          <w:rFonts w:ascii="Times New Roman" w:hAnsi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/>
          <w:color w:val="000000"/>
          <w:sz w:val="28"/>
          <w:szCs w:val="28"/>
        </w:rPr>
        <w:t xml:space="preserve">динирующего и организующего деятельность федеральных органов исполн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тельной власти, органов исполнительной власти субъектов Российской Фед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рации и органов местного самоуправления по противодействию терроризму, которое при</w:t>
      </w:r>
      <w:r>
        <w:rPr>
          <w:rFonts w:ascii="Times New Roman" w:hAnsi="Times New Roman"/>
          <w:color w:val="000000"/>
          <w:sz w:val="28"/>
          <w:szCs w:val="28"/>
        </w:rPr>
        <w:t xml:space="preserve">нято в пределах компетенции указанного коллегиального органа.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Влечёт</w:t>
      </w:r>
      <w:r>
        <w:rPr>
          <w:rFonts w:ascii="Times New Roman" w:hAnsi="Times New Roman"/>
          <w:color w:val="000000"/>
          <w:sz w:val="28"/>
          <w:szCs w:val="28"/>
        </w:rPr>
        <w:t xml:space="preserve"> наложение административного штрафа на граждан в размере от трёх тысяч до пяти тысяч рублей; на должностных лиц – от тридцати тысяч до пятидесяти тысяч рублей или дисквалификацию на срок о</w:t>
      </w:r>
      <w:r>
        <w:rPr>
          <w:rFonts w:ascii="Times New Roman" w:hAnsi="Times New Roman"/>
          <w:color w:val="000000"/>
          <w:sz w:val="28"/>
          <w:szCs w:val="28"/>
        </w:rPr>
        <w:t xml:space="preserve">т одного года до трёх лет; на юридических лиц – от трёхсот тысяч до одного миллиона рублей или административное приостановление деятельности на срок до девяноста суток.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Статья 20.3. Пропаганда либо публичное демонстрирование нацис</w:t>
      </w:r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т</w:t>
      </w:r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ской атрибутики или симв</w:t>
      </w:r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олики, либо атрибутики или символики экстр</w:t>
      </w:r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е</w:t>
      </w:r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мистских организаций, либо иных атрибутики или символики, пропаганда либо публичное демонстрирование которых запрещены федеральными з</w:t>
      </w:r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а</w:t>
      </w:r>
      <w:r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конами</w:t>
      </w:r>
    </w:p>
    <w:p>
      <w:pPr>
        <w:pStyle w:val="Normal"/>
        <w:numPr>
          <w:numId w:val="1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Пропаганда либо публичное демонстрирование нацистской атриб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тики или сим</w:t>
      </w:r>
      <w:r>
        <w:rPr>
          <w:rFonts w:ascii="Times New Roman" w:hAnsi="Times New Roman"/>
          <w:color w:val="000000"/>
          <w:sz w:val="28"/>
          <w:szCs w:val="28"/>
        </w:rPr>
        <w:t xml:space="preserve">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лики, пропаганда либо публичное демонстрирование которых зап</w:t>
      </w:r>
      <w:r>
        <w:rPr>
          <w:rFonts w:ascii="Times New Roman" w:hAnsi="Times New Roman"/>
          <w:color w:val="000000"/>
          <w:sz w:val="28"/>
          <w:szCs w:val="28"/>
        </w:rPr>
        <w:t xml:space="preserve">рещены федеральными законами.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Влечёт</w:t>
      </w:r>
      <w:r>
        <w:rPr>
          <w:rFonts w:ascii="Times New Roman" w:hAnsi="Times New Roman"/>
          <w:color w:val="000000"/>
          <w:sz w:val="28"/>
          <w:szCs w:val="28"/>
        </w:rPr>
        <w:t xml:space="preserve"> наложение административного штрафа на граждан в размере от одной тысячи до двух тысяч рублей с конфискацией предмета администр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тивного правонарушения либо административный арест на срок до пятнадц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ти суток с конфискацие</w:t>
      </w:r>
      <w:r>
        <w:rPr>
          <w:rFonts w:ascii="Times New Roman" w:hAnsi="Times New Roman"/>
          <w:color w:val="000000"/>
          <w:sz w:val="28"/>
          <w:szCs w:val="28"/>
        </w:rPr>
        <w:t xml:space="preserve">й предмета административного правонарушения; на должностных лиц от одной тысячи до четырёх тысяч рублей с конфискацией предмета административного правонарушения; на юридических лиц от дес</w:t>
      </w:r>
      <w:r>
        <w:rPr>
          <w:rFonts w:ascii="Times New Roman" w:hAnsi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ти тысяч до пятидесяти тысяч рублей с конфискацией предмета админист</w:t>
      </w:r>
      <w:r>
        <w:rPr>
          <w:rFonts w:ascii="Times New Roman" w:hAnsi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тивного правонарушения.</w:t>
      </w:r>
    </w:p>
    <w:p>
      <w:pPr>
        <w:pStyle w:val="Normal"/>
        <w:numPr>
          <w:numId w:val="1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Изготовление или сбыт в целях пропаганды либо приобретение в целях сбыта или пропаганды нацистской атрибутики или символики, либо атрибутики или символики, сходных с нацистской атрибутикой или симв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ликой до степени смешения, либо </w:t>
      </w:r>
      <w:r>
        <w:rPr>
          <w:rFonts w:ascii="Times New Roman" w:hAnsi="Times New Roman"/>
          <w:color w:val="000000"/>
          <w:sz w:val="28"/>
          <w:szCs w:val="28"/>
        </w:rPr>
        <w:t xml:space="preserve">атрибутики или символики экстремистских организаций, либо иных атрибутики или символики, пропаганда либо пу</w:t>
      </w:r>
      <w:r>
        <w:rPr>
          <w:rFonts w:ascii="Times New Roman" w:hAnsi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/>
          <w:color w:val="000000"/>
          <w:sz w:val="28"/>
          <w:szCs w:val="28"/>
        </w:rPr>
        <w:t xml:space="preserve">личное демонстрирование которых запрещены федеральными законами.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Влечёт</w:t>
      </w:r>
      <w:r>
        <w:rPr>
          <w:rFonts w:ascii="Times New Roman" w:hAnsi="Times New Roman"/>
          <w:color w:val="000000"/>
          <w:sz w:val="28"/>
          <w:szCs w:val="28"/>
        </w:rPr>
        <w:t xml:space="preserve"> наложение административного штрафа на граждан в размере от одной тысячи до д</w:t>
      </w:r>
      <w:r>
        <w:rPr>
          <w:rFonts w:ascii="Times New Roman" w:hAnsi="Times New Roman"/>
          <w:color w:val="000000"/>
          <w:sz w:val="28"/>
          <w:szCs w:val="28"/>
        </w:rPr>
        <w:t xml:space="preserve">вух тысяч пятисот рублей с конфискацией предмета адм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нистративного правонарушения; на должностных лиц – от двух тысяч до п</w:t>
      </w:r>
      <w:r>
        <w:rPr>
          <w:rFonts w:ascii="Times New Roman" w:hAnsi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ти тысяч рублей с конфискацией предмета административного правонаруш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ния; на юридических лиц от двадцати тысяч до ста тысяч рублей с </w:t>
      </w:r>
      <w:r>
        <w:rPr>
          <w:rFonts w:ascii="Times New Roman" w:hAnsi="Times New Roman"/>
          <w:color w:val="000000"/>
          <w:sz w:val="28"/>
          <w:szCs w:val="28"/>
        </w:rPr>
        <w:t xml:space="preserve">конфиск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цией предмета административного правонарушения.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Примечание.</w:t>
      </w:r>
      <w:r>
        <w:rPr>
          <w:rFonts w:ascii="Times New Roman" w:hAnsi="Times New Roman"/>
          <w:color w:val="000000"/>
          <w:sz w:val="28"/>
          <w:szCs w:val="28"/>
        </w:rPr>
        <w:t xml:space="preserve"> Положения не распространяются на случаи использов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ния нацистской атрибутики или символики, либо атрибутики или символики, сходных с нацистской атрибутикой или символикой до степени смешени</w:t>
      </w:r>
      <w:r>
        <w:rPr>
          <w:rFonts w:ascii="Times New Roman" w:hAnsi="Times New Roman"/>
          <w:color w:val="000000"/>
          <w:sz w:val="28"/>
          <w:szCs w:val="28"/>
        </w:rPr>
        <w:t xml:space="preserve">я, либо атрибутики или символики экстремистских организаций,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ской идеологии.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20.3.1. Возбуждение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ненависти либо вражды, а равно ун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жение человеческого достоинства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Действия, направленные на возбуждение ненависти либо вражды, а также на унижение достоинства человека либо группы лиц по признакам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ла, расы, национальности, языка, происхождения, отношения</w:t>
      </w:r>
      <w:r>
        <w:rPr>
          <w:rFonts w:ascii="Times New Roman" w:hAnsi="Times New Roman"/>
          <w:color w:val="000000"/>
          <w:sz w:val="28"/>
          <w:szCs w:val="28"/>
        </w:rPr>
        <w:t xml:space="preserve"> к религии, а равно принадлежности к какой-либо социальной группе, совершённые пу</w:t>
      </w:r>
      <w:r>
        <w:rPr>
          <w:rFonts w:ascii="Times New Roman" w:hAnsi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/>
          <w:color w:val="000000"/>
          <w:sz w:val="28"/>
          <w:szCs w:val="28"/>
        </w:rPr>
        <w:t xml:space="preserve">лично, в том числе с использованием средств массовой информации либо информационно-телекоммуникационных сетей, включая сеть «Интернет», если эти действия не содержат уголовно</w:t>
      </w:r>
      <w:r>
        <w:rPr>
          <w:rFonts w:ascii="Times New Roman" w:hAnsi="Times New Roman"/>
          <w:color w:val="000000"/>
          <w:sz w:val="28"/>
          <w:szCs w:val="28"/>
        </w:rPr>
        <w:t xml:space="preserve"> наказуемого деяния.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Влекут</w:t>
      </w:r>
      <w:r>
        <w:rPr>
          <w:rFonts w:ascii="Times New Roman" w:hAnsi="Times New Roman"/>
          <w:color w:val="000000"/>
          <w:sz w:val="28"/>
          <w:szCs w:val="28"/>
        </w:rPr>
        <w:t xml:space="preserve"> наложение административного штрафа на граждан в размере от десяти тысяч до двадцати тысяч рублей, или обязательные работы на срок до ста часов, или административный арест на срок до пятнадцати суток; на юридических лиц – от двух</w:t>
      </w:r>
      <w:r>
        <w:rPr>
          <w:rFonts w:ascii="Times New Roman" w:hAnsi="Times New Roman"/>
          <w:color w:val="000000"/>
          <w:sz w:val="28"/>
          <w:szCs w:val="28"/>
        </w:rPr>
        <w:t xml:space="preserve">сот пятидесяти тысяч до пятисот тысяч рублей.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20.29. Производство и распространение экстремистских м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териалов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Массовое распространение экстремистских материалов, включённых в опубликованный федеральный список экстремистских материалов, а равно их п</w:t>
      </w:r>
      <w:r>
        <w:rPr>
          <w:rFonts w:ascii="Times New Roman" w:hAnsi="Times New Roman"/>
          <w:color w:val="000000"/>
          <w:sz w:val="28"/>
          <w:szCs w:val="28"/>
        </w:rPr>
        <w:t xml:space="preserve">роизводство либо хранение в целях массового распространения.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Влечёт наложение административного штрафа на граждан в размере от одной тысячи до трёх тысяч рублей либо административный арест на срок до пятнадцати суток с конфискацией указанных материалов и о</w:t>
      </w:r>
      <w:r>
        <w:rPr>
          <w:rFonts w:ascii="Times New Roman" w:hAnsi="Times New Roman"/>
          <w:color w:val="000000"/>
          <w:sz w:val="28"/>
          <w:szCs w:val="28"/>
        </w:rPr>
        <w:t xml:space="preserve">борудования, использованного для их производства; на должностных лиц – от двух тысяч до пяти тысяч рублей с конфискацией указанных материалов и оборудов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ния, использованного для их производства; на юридических лиц – от ста т</w:t>
      </w:r>
      <w:r>
        <w:rPr>
          <w:rFonts w:ascii="Times New Roman" w:hAnsi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/>
          <w:color w:val="000000"/>
          <w:sz w:val="28"/>
          <w:szCs w:val="28"/>
        </w:rPr>
        <w:t xml:space="preserve">сяч до одного миллиона рублей и</w:t>
      </w:r>
      <w:r>
        <w:rPr>
          <w:rFonts w:ascii="Times New Roman" w:hAnsi="Times New Roman"/>
          <w:color w:val="000000"/>
          <w:sz w:val="28"/>
          <w:szCs w:val="28"/>
        </w:rPr>
        <w:t xml:space="preserve">ли административное приостановление де</w:t>
      </w:r>
      <w:r>
        <w:rPr>
          <w:rFonts w:ascii="Times New Roman" w:hAnsi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тельности на срок до девяноста суток с конфискацией указанных материалов и оборудования, использованного для их производства.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i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i/>
          <w:color w:val="000000"/>
          <w:spacing w:val="-6"/>
          <w:sz w:val="28"/>
          <w:szCs w:val="28"/>
        </w:rPr>
        <w:t xml:space="preserve">2. Уголовный кодекс Российской Федерации от 13 июня 1996 г. № 63-ФЗ (ред. от 31 июля 2020 г</w:t>
      </w:r>
      <w:r>
        <w:rPr>
          <w:rFonts w:ascii="Times New Roman" w:hAnsi="Times New Roman"/>
          <w:i/>
          <w:color w:val="000000"/>
          <w:spacing w:val="-6"/>
          <w:sz w:val="28"/>
          <w:szCs w:val="28"/>
        </w:rPr>
        <w:t xml:space="preserve">.)</w:t>
      </w:r>
      <w:r>
        <w:rPr>
          <w:rFonts w:ascii="Times New Roman" w:hAnsi="Times New Roman"/>
          <w:i/>
          <w:color w:val="000000"/>
          <w:spacing w:val="-6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i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i/>
          <w:color w:val="000000"/>
          <w:spacing w:val="-6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Статья 205. Террористический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акт</w:t>
      </w:r>
    </w:p>
    <w:p>
      <w:pPr>
        <w:pStyle w:val="Normal"/>
        <w:numPr>
          <w:numId w:val="16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Совершение взрыва, поджога или иных действий, устрашающих н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селение и создающих опасность гибели человека, причинения значительного имущественного ущерба либо наступления иных тяжких последствий, в ц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лях дестабилизации </w:t>
      </w:r>
      <w:r>
        <w:rPr>
          <w:rFonts w:ascii="Times New Roman" w:hAnsi="Times New Roman"/>
          <w:color w:val="000000"/>
          <w:sz w:val="28"/>
          <w:szCs w:val="28"/>
        </w:rPr>
        <w:t xml:space="preserve">деятельности органов власти или международных орг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низаций либо воздействия на принятие ими решений, а также угроза сове</w:t>
      </w:r>
      <w:r>
        <w:rPr>
          <w:rFonts w:ascii="Times New Roman" w:hAnsi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/>
          <w:color w:val="000000"/>
          <w:sz w:val="28"/>
          <w:szCs w:val="28"/>
        </w:rPr>
        <w:t xml:space="preserve">шения указанных действий в целях воздействия на принятие решений орг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нами власти или международными организациями.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pacing w:val="1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pacing w:val="10"/>
          <w:sz w:val="28"/>
          <w:szCs w:val="28"/>
        </w:rPr>
        <w:t xml:space="preserve"> лишением</w:t>
      </w:r>
      <w:r>
        <w:rPr>
          <w:rFonts w:ascii="Times New Roman" w:hAnsi="Times New Roman"/>
          <w:color w:val="000000"/>
          <w:spacing w:val="10"/>
          <w:sz w:val="28"/>
          <w:szCs w:val="28"/>
        </w:rPr>
        <w:t xml:space="preserve"> свободы на срок от десяти до пятнадц</w:t>
      </w:r>
      <w:r>
        <w:rPr>
          <w:rFonts w:ascii="Times New Roman" w:hAnsi="Times New Roman"/>
          <w:color w:val="000000"/>
          <w:spacing w:val="1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pacing w:val="10"/>
          <w:sz w:val="28"/>
          <w:szCs w:val="28"/>
        </w:rPr>
        <w:t xml:space="preserve">ти лет.</w:t>
      </w:r>
    </w:p>
    <w:p>
      <w:pPr>
        <w:pStyle w:val="Normal"/>
        <w:numPr>
          <w:numId w:val="16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Те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деяния: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а) совершённые группой лиц</w:t>
        <w:tab/>
        <w:t xml:space="preserve">по предварительному сговору или орган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зованной группой;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повлёкшие по неосторожности смерть человека;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в) повлёкшие причинение значительного имущественного ущерба либо </w:t>
      </w:r>
      <w:r>
        <w:rPr>
          <w:rFonts w:ascii="Times New Roman" w:hAnsi="Times New Roman"/>
          <w:color w:val="000000"/>
          <w:sz w:val="28"/>
          <w:szCs w:val="28"/>
        </w:rPr>
        <w:t xml:space="preserve">наступление иных тяжких последствий.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лишением свободы на срок от двенадцати до двадцати лет с ограничением свободы на срок от одного года до двух лет.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Деяния, предусмотренные частями первой или второй настоящей статьи, если они: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а) сопряжен</w:t>
      </w:r>
      <w:r>
        <w:rPr>
          <w:rFonts w:ascii="Times New Roman" w:hAnsi="Times New Roman"/>
          <w:color w:val="000000"/>
          <w:sz w:val="28"/>
          <w:szCs w:val="28"/>
        </w:rPr>
        <w:t xml:space="preserve">ы с посягательством на объекты использования атомной энергии либо с использованием ядерных материалов, радиоактивных веществ или источников радиоактивного излучения либо ядовитых, отравляющих, токсичных, опасных химических или биологических веществ;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пов</w:t>
      </w:r>
      <w:r>
        <w:rPr>
          <w:rFonts w:ascii="Times New Roman" w:hAnsi="Times New Roman"/>
          <w:color w:val="000000"/>
          <w:sz w:val="28"/>
          <w:szCs w:val="28"/>
        </w:rPr>
        <w:t xml:space="preserve">лекли умышленное причинение смерти человеку.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 </w:t>
      </w:r>
      <w:r>
        <w:rPr>
          <w:rFonts w:ascii="Times New Roman" w:hAnsi="Times New Roman"/>
          <w:color w:val="000000"/>
          <w:sz w:val="28"/>
          <w:szCs w:val="28"/>
        </w:rPr>
        <w:t xml:space="preserve">лишением свободы на срок от пятнадцати до двадцати лет с ограничением свободы на срок от одного года до двух лет или пожи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ненным лишением свободы.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Примечание.</w:t>
      </w:r>
      <w:r>
        <w:rPr>
          <w:rFonts w:ascii="Times New Roman" w:hAnsi="Times New Roman"/>
          <w:color w:val="000000"/>
          <w:sz w:val="28"/>
          <w:szCs w:val="28"/>
        </w:rPr>
        <w:t xml:space="preserve"> Лицо, участвовавшее в подготовке террор</w:t>
      </w:r>
      <w:r>
        <w:rPr>
          <w:rFonts w:ascii="Times New Roman" w:hAnsi="Times New Roman"/>
          <w:color w:val="000000"/>
          <w:sz w:val="28"/>
          <w:szCs w:val="28"/>
        </w:rPr>
        <w:t xml:space="preserve">истического а</w:t>
      </w:r>
      <w:r>
        <w:rPr>
          <w:rFonts w:ascii="Times New Roman" w:hAnsi="Times New Roman"/>
          <w:color w:val="000000"/>
          <w:sz w:val="28"/>
          <w:szCs w:val="28"/>
        </w:rPr>
        <w:t xml:space="preserve">к</w:t>
      </w:r>
      <w:r>
        <w:rPr>
          <w:rFonts w:ascii="Times New Roman" w:hAnsi="Times New Roman"/>
          <w:color w:val="000000"/>
          <w:sz w:val="28"/>
          <w:szCs w:val="28"/>
        </w:rPr>
        <w:t xml:space="preserve">та, освобождается от уголовной ответственности, если оно своевременным предупреждением органов власти или иным способом способствовало пр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дотвращению осуществления террористического акта и если в действиях эт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го лица не содержится иного соста</w:t>
      </w:r>
      <w:r>
        <w:rPr>
          <w:rFonts w:ascii="Times New Roman" w:hAnsi="Times New Roman"/>
          <w:color w:val="000000"/>
          <w:sz w:val="28"/>
          <w:szCs w:val="28"/>
        </w:rPr>
        <w:t xml:space="preserve">ва преступления.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Статья 205.1. Содействие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террористической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деятельности</w:t>
      </w:r>
    </w:p>
    <w:p>
      <w:pPr>
        <w:pStyle w:val="Normal"/>
        <w:numPr>
          <w:numId w:val="11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Склонение, вербовка или иное вовлечение лица в совершение хотя бы одного из преступлений, предусмотренных статьёй 205.2, частями первой и второй статьи 206, статьёй 208, частями перво</w:t>
      </w:r>
      <w:r>
        <w:rPr>
          <w:rFonts w:ascii="Times New Roman" w:hAnsi="Times New Roman"/>
          <w:color w:val="000000"/>
          <w:sz w:val="28"/>
          <w:szCs w:val="28"/>
        </w:rPr>
        <w:t xml:space="preserve">й – третьей статьи 211, стат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ями 220, 221, 277, 278, 279 и 360 Уголовного кодекса Российской Федерации, вооружение или подготовка лица в целях совершения хотя бы одного из ук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занных преступлений.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pacing w:val="-4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лишением свободы на срок от пяти до пятнадцати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лет со штрафом в размере до пятисот тысяч рублей либо в размере заработной платы или иного дохода осуждённого за период до трёх лет либо без такового.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1.1. Склонение, вербовка или иное вовлечение лица в совершение хотя бы одного из преступлений, предусмотр</w:t>
      </w:r>
      <w:r>
        <w:rPr>
          <w:rFonts w:ascii="Times New Roman" w:hAnsi="Times New Roman"/>
          <w:color w:val="000000"/>
          <w:sz w:val="28"/>
          <w:szCs w:val="28"/>
        </w:rPr>
        <w:t xml:space="preserve">енных статьями 205, 205.3, 205.4, 205.5, частями третьей и четвёртой статьи 206, частью четвёртой статьи 211 Уголовного кодекса Российской Федерации, вооружение или подготовка л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ца в целях совершения хотя бы одного из указанных преступлений, а равно финанс</w:t>
      </w:r>
      <w:r>
        <w:rPr>
          <w:rFonts w:ascii="Times New Roman" w:hAnsi="Times New Roman"/>
          <w:color w:val="000000"/>
          <w:sz w:val="28"/>
          <w:szCs w:val="28"/>
        </w:rPr>
        <w:t xml:space="preserve">ирование терроризма.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лишением свободы на срок от восьми до пятнадцати лет со штрафом в размере от трёхсот тысяч до семисот тысяч рублей либо в размере заработной платы или иного дохода осуждённого за период от двух до четырёх лет либо без тако</w:t>
      </w:r>
      <w:r>
        <w:rPr>
          <w:rFonts w:ascii="Times New Roman" w:hAnsi="Times New Roman"/>
          <w:color w:val="000000"/>
          <w:sz w:val="28"/>
          <w:szCs w:val="28"/>
        </w:rPr>
        <w:t xml:space="preserve">вого или пожизненным лишением свободы.</w:t>
      </w:r>
    </w:p>
    <w:p>
      <w:pPr>
        <w:pStyle w:val="Normal"/>
        <w:numPr>
          <w:numId w:val="11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Деяния, предусмотренные частями 1 или 1.1. настоящей статьи, с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вершённые лицом с использованием своего служебного положения.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лишением свободы на срок от десяти до двадцати лет со штрафом в размере от пяти</w:t>
      </w:r>
      <w:r>
        <w:rPr>
          <w:rFonts w:ascii="Times New Roman" w:hAnsi="Times New Roman"/>
          <w:color w:val="000000"/>
          <w:sz w:val="28"/>
          <w:szCs w:val="28"/>
        </w:rPr>
        <w:t xml:space="preserve">сот тысяч до одного миллиона рублей либо в размере заработной платы или иного дохода осуждённого за период от трёх до пяти лет либо без такового или пожизненным лишением свободы.</w:t>
      </w:r>
    </w:p>
    <w:p>
      <w:pPr>
        <w:pStyle w:val="Normal"/>
        <w:numPr>
          <w:numId w:val="11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Пособничество в совершении хотя бы одного из преступлений, пр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дусмотренных ст</w:t>
      </w:r>
      <w:r>
        <w:rPr>
          <w:rFonts w:ascii="Times New Roman" w:hAnsi="Times New Roman"/>
          <w:color w:val="000000"/>
          <w:sz w:val="28"/>
          <w:szCs w:val="28"/>
        </w:rPr>
        <w:t xml:space="preserve">атьёй 205, частью третьей статьи 206, частью первой статьи 208 настоящего Кодекса.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Наказывается </w:t>
      </w:r>
      <w:r>
        <w:rPr>
          <w:rFonts w:ascii="Times New Roman" w:hAnsi="Times New Roman"/>
          <w:color w:val="000000"/>
          <w:sz w:val="28"/>
          <w:szCs w:val="28"/>
        </w:rPr>
        <w:t xml:space="preserve">лишением свободы на срок от десяти до двадцати лет.</w:t>
      </w:r>
    </w:p>
    <w:p>
      <w:pPr>
        <w:pStyle w:val="Normal"/>
        <w:numPr>
          <w:numId w:val="11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Организация совершения хотя бы одного из преступлений, пред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смотренных статьями 205, 205.3, частями третьей </w:t>
      </w:r>
      <w:r>
        <w:rPr>
          <w:rFonts w:ascii="Times New Roman" w:hAnsi="Times New Roman"/>
          <w:color w:val="000000"/>
          <w:sz w:val="28"/>
          <w:szCs w:val="28"/>
        </w:rPr>
        <w:t xml:space="preserve">и четвёртой статьи 206, ч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стью четвёртой статьи 211 Уголовного кодекса Российской Федерации, или руководство его совершением, а равно организация финансирования терр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ризма.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лишением свободы на срок от пятнадцати до двадцати лет с ограничением </w:t>
      </w:r>
      <w:r>
        <w:rPr>
          <w:rFonts w:ascii="Times New Roman" w:hAnsi="Times New Roman"/>
          <w:color w:val="000000"/>
          <w:sz w:val="28"/>
          <w:szCs w:val="28"/>
        </w:rPr>
        <w:t xml:space="preserve">свободы на срок от одного года до двух лет или пожи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ненным лишением свободы.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 1.</w:t>
      </w:r>
      <w:r>
        <w:rPr>
          <w:rFonts w:ascii="Times New Roman" w:hAnsi="Times New Roman"/>
          <w:color w:val="000000"/>
          <w:sz w:val="28"/>
          <w:szCs w:val="28"/>
        </w:rPr>
        <w:t xml:space="preserve"> Под финансированием терроризма понимается предо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тавление или сбор средств либо оказание финансовых услуг с осознанием т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го, что они предназначены для финансирования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организации, подготовки или совершения хотя бы одного из преступлений, предусмотренных статьями 205, 205.1, 205.2, 205.3, 205.4, 205.5, 206, 208, 211, 220, 221, 277, 278, 279 и 360 Уголовного кодекса Российской Федерации, либо для финансирования или иного </w:t>
      </w:r>
      <w:r>
        <w:rPr>
          <w:rFonts w:ascii="Times New Roman" w:hAnsi="Times New Roman"/>
          <w:color w:val="000000"/>
          <w:sz w:val="28"/>
          <w:szCs w:val="28"/>
        </w:rPr>
        <w:t xml:space="preserve">материального обеспечения лица в целях совершения им хотя бы одного из этих преступлений, либо для обеспечения организованной группы, незаконного вооружённого формирования, преступного сообщества (пр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ступной организации), созданных или создаваемых для сове</w:t>
      </w:r>
      <w:r>
        <w:rPr>
          <w:rFonts w:ascii="Times New Roman" w:hAnsi="Times New Roman"/>
          <w:color w:val="000000"/>
          <w:sz w:val="28"/>
          <w:szCs w:val="28"/>
        </w:rPr>
        <w:t xml:space="preserve">ршения хотя бы одного из этих преступлений.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 1.1.</w:t>
      </w:r>
      <w:r>
        <w:rPr>
          <w:rFonts w:ascii="Times New Roman" w:hAnsi="Times New Roman"/>
          <w:color w:val="000000"/>
          <w:sz w:val="28"/>
          <w:szCs w:val="28"/>
        </w:rPr>
        <w:t xml:space="preserve"> Под пособничеством понимаются умышленное соде</w:t>
      </w:r>
      <w:r>
        <w:rPr>
          <w:rFonts w:ascii="Times New Roman" w:hAnsi="Times New Roman"/>
          <w:color w:val="000000"/>
          <w:sz w:val="28"/>
          <w:szCs w:val="28"/>
        </w:rPr>
        <w:t xml:space="preserve">й</w:t>
      </w:r>
      <w:r>
        <w:rPr>
          <w:rFonts w:ascii="Times New Roman" w:hAnsi="Times New Roman"/>
          <w:color w:val="000000"/>
          <w:sz w:val="28"/>
          <w:szCs w:val="28"/>
        </w:rPr>
        <w:t xml:space="preserve">ствие совершению преступления советами, указаниями, предоставлением информации, средств или орудий совершения преступления либо устранен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ем препятстви</w:t>
      </w:r>
      <w:r>
        <w:rPr>
          <w:rFonts w:ascii="Times New Roman" w:hAnsi="Times New Roman"/>
          <w:color w:val="000000"/>
          <w:sz w:val="28"/>
          <w:szCs w:val="28"/>
        </w:rPr>
        <w:t xml:space="preserve">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путём, а равно обещание приобрести или сбыть такие предметы.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 2.</w:t>
      </w:r>
      <w:r>
        <w:rPr>
          <w:rFonts w:ascii="Times New Roman" w:hAnsi="Times New Roman"/>
          <w:color w:val="000000"/>
          <w:sz w:val="28"/>
          <w:szCs w:val="28"/>
        </w:rPr>
        <w:t xml:space="preserve"> Лицо, совершившее преступл</w:t>
      </w:r>
      <w:r>
        <w:rPr>
          <w:rFonts w:ascii="Times New Roman" w:hAnsi="Times New Roman"/>
          <w:color w:val="000000"/>
          <w:sz w:val="28"/>
          <w:szCs w:val="28"/>
        </w:rPr>
        <w:t xml:space="preserve">ение, предусмотренное н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стоящей статьёй, освобождается от уголовной ответственности, если оно своевременным сообщением органам власти или иным образом способств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вало предотвращению либо пресечению преступления, которое оно фина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сировало и (или) совершению </w:t>
      </w:r>
      <w:r>
        <w:rPr>
          <w:rFonts w:ascii="Times New Roman" w:hAnsi="Times New Roman"/>
          <w:color w:val="000000"/>
          <w:sz w:val="28"/>
          <w:szCs w:val="28"/>
        </w:rPr>
        <w:t xml:space="preserve">которого содействовало, и если в его действ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ях не содержится иного состава преступления.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205.2. Публичные призывы к осуществлению террорист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ческой деятельности, публичное оправдание терроризма или пропаганда терроризма</w:t>
      </w:r>
    </w:p>
    <w:p>
      <w:pPr>
        <w:pStyle w:val="Normal"/>
        <w:numPr>
          <w:numId w:val="12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Публичные призывы к осуществл</w:t>
      </w:r>
      <w:r>
        <w:rPr>
          <w:rFonts w:ascii="Times New Roman" w:hAnsi="Times New Roman"/>
          <w:color w:val="000000"/>
          <w:sz w:val="28"/>
          <w:szCs w:val="28"/>
        </w:rPr>
        <w:t xml:space="preserve">ению террористической деятел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ности, публичное оправдание терроризма или пропаганда терроризма.</w:t>
      </w:r>
    </w:p>
    <w:p>
      <w:pPr>
        <w:pStyle w:val="Normal"/>
        <w:tabs>
          <w:tab w:val="left" w:pos="1080" w:leader="none"/>
        </w:tabs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штрафом в размере от ста тысяч до пятисот тысяч ру</w:t>
      </w:r>
      <w:r>
        <w:rPr>
          <w:rFonts w:ascii="Times New Roman" w:hAnsi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/>
          <w:color w:val="000000"/>
          <w:sz w:val="28"/>
          <w:szCs w:val="28"/>
        </w:rPr>
        <w:t xml:space="preserve">лей либо в размере заработной платы или иного дохода осуждённого за п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риод до трёх лет либо лишен</w:t>
      </w:r>
      <w:r>
        <w:rPr>
          <w:rFonts w:ascii="Times New Roman" w:hAnsi="Times New Roman"/>
          <w:color w:val="000000"/>
          <w:sz w:val="28"/>
          <w:szCs w:val="28"/>
        </w:rPr>
        <w:t xml:space="preserve">ием свободы на срок от двух до пяти лет.</w:t>
      </w:r>
    </w:p>
    <w:p>
      <w:pPr>
        <w:pStyle w:val="Normal"/>
        <w:numPr>
          <w:numId w:val="12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Те же деяния, совершённые с использованием средств массовой и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формации либо электронных или информационно-телекоммуникационных сетей, в том числе сети «Интернет».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штрафом в размере от трёхсот тысяч до о</w:t>
      </w:r>
      <w:r>
        <w:rPr>
          <w:rFonts w:ascii="Times New Roman" w:hAnsi="Times New Roman"/>
          <w:color w:val="000000"/>
          <w:sz w:val="28"/>
          <w:szCs w:val="28"/>
        </w:rPr>
        <w:t xml:space="preserve">дного ми</w:t>
      </w:r>
      <w:r>
        <w:rPr>
          <w:rFonts w:ascii="Times New Roman" w:hAnsi="Times New Roman"/>
          <w:color w:val="000000"/>
          <w:sz w:val="28"/>
          <w:szCs w:val="28"/>
        </w:rPr>
        <w:t xml:space="preserve">л</w:t>
      </w:r>
      <w:r>
        <w:rPr>
          <w:rFonts w:ascii="Times New Roman" w:hAnsi="Times New Roman"/>
          <w:color w:val="000000"/>
          <w:sz w:val="28"/>
          <w:szCs w:val="28"/>
        </w:rPr>
        <w:t xml:space="preserve">лиона рублей или в размере заработной платы или иного дохода осуждённого за период от трёх до пяти лет либо лишением свободы на срок от пяти до с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ми лет с лишением права занимать определённые должности или заниматься определённой деятельностью на </w:t>
      </w:r>
      <w:r>
        <w:rPr>
          <w:rFonts w:ascii="Times New Roman" w:hAnsi="Times New Roman"/>
          <w:color w:val="000000"/>
          <w:sz w:val="28"/>
          <w:szCs w:val="28"/>
        </w:rPr>
        <w:t xml:space="preserve">срок до пяти лет.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 1.</w:t>
      </w:r>
      <w:r>
        <w:rPr>
          <w:rFonts w:ascii="Times New Roman" w:hAnsi="Times New Roman"/>
          <w:color w:val="000000"/>
          <w:sz w:val="28"/>
          <w:szCs w:val="28"/>
        </w:rPr>
        <w:t xml:space="preserve"> В настоящей статье под публичным оправданием терр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ризма понимается публичное заявление о признании идеологии и практики терроризма правильными, нуждающимися в поддержке и подражании.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 1.1.</w:t>
      </w:r>
      <w:r>
        <w:rPr>
          <w:rFonts w:ascii="Times New Roman" w:hAnsi="Times New Roman"/>
          <w:color w:val="000000"/>
          <w:sz w:val="28"/>
          <w:szCs w:val="28"/>
        </w:rPr>
        <w:t xml:space="preserve"> В настоящей статье под пр</w:t>
      </w:r>
      <w:r>
        <w:rPr>
          <w:rFonts w:ascii="Times New Roman" w:hAnsi="Times New Roman"/>
          <w:color w:val="000000"/>
          <w:sz w:val="28"/>
          <w:szCs w:val="28"/>
        </w:rPr>
        <w:t xml:space="preserve">опагандой терроризма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нимается деятельность по распространению материалов и (или) информации, направленных на формирование лица идеологии терроризма, убеждённости в её привлекательности либо представления о допустимости осуществления террористической деят</w:t>
      </w:r>
      <w:r>
        <w:rPr>
          <w:rFonts w:ascii="Times New Roman" w:hAnsi="Times New Roman"/>
          <w:color w:val="000000"/>
          <w:sz w:val="28"/>
          <w:szCs w:val="28"/>
        </w:rPr>
        <w:t xml:space="preserve">ельности.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 2.</w:t>
      </w:r>
      <w:r>
        <w:rPr>
          <w:rFonts w:ascii="Times New Roman" w:hAnsi="Times New Roman"/>
          <w:color w:val="000000"/>
          <w:sz w:val="28"/>
          <w:szCs w:val="28"/>
        </w:rPr>
        <w:t xml:space="preserve"> В настоящей статье под террористической деятельн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стью понимается совершение хотя бы одного из преступлений, предусмо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ренных статьями 205–206, 208, 211, 220, 221, 277, 278, 279, 360, 361 Уголо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ного кодекса Российской Федерации.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ья 205.3. Прохождение обучения в целях осуществления те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р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рористической деятельности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Прохождение лицом обучения, заведомо для обучающегося провод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мого в целях осуществления террористической деятельности либо соверш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одного из преступлений, предусмотренных</w:t>
      </w:r>
      <w:r>
        <w:rPr>
          <w:rFonts w:ascii="Times New Roman" w:hAnsi="Times New Roman"/>
          <w:color w:val="000000"/>
          <w:sz w:val="28"/>
          <w:szCs w:val="28"/>
        </w:rPr>
        <w:t xml:space="preserve"> статьями 205.1, 206, 208, 211, 277, 278, 279, 360 и 361 Уголовного кодекса Российской Федерации, в том числе приобретение знаний, практических умений и навыков в ходе занятий по физической и психологической подготовке, при изучении способов с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вершения ука</w:t>
      </w:r>
      <w:r>
        <w:rPr>
          <w:rFonts w:ascii="Times New Roman" w:hAnsi="Times New Roman"/>
          <w:color w:val="000000"/>
          <w:sz w:val="28"/>
          <w:szCs w:val="28"/>
        </w:rPr>
        <w:t xml:space="preserve">занных преступлений, правил обращения с оружием, взрывн</w:t>
      </w:r>
      <w:r>
        <w:rPr>
          <w:rFonts w:ascii="Times New Roman" w:hAnsi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/>
          <w:color w:val="000000"/>
          <w:sz w:val="28"/>
          <w:szCs w:val="28"/>
        </w:rPr>
        <w:t xml:space="preserve">ми устройствами, взрывчатыми, отравляющими, а также иными веществами и предметами, представляющими опасность для окружающих.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Наказывается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лишением свободы на срок от пятнадцати до двадцати лет с огран</w:t>
      </w:r>
      <w:r>
        <w:rPr>
          <w:rFonts w:ascii="Times New Roman" w:hAnsi="Times New Roman"/>
          <w:color w:val="000000"/>
          <w:sz w:val="28"/>
          <w:szCs w:val="28"/>
        </w:rPr>
        <w:t xml:space="preserve">ичением свободы на срок от одного года до двух лет или пожи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ненным лишением свободы.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Примечание.</w:t>
      </w:r>
      <w:r>
        <w:rPr>
          <w:rFonts w:ascii="Times New Roman" w:hAnsi="Times New Roman"/>
          <w:color w:val="000000"/>
          <w:sz w:val="28"/>
          <w:szCs w:val="28"/>
        </w:rPr>
        <w:t xml:space="preserve"> Лицо, совершившее преступление, предусмотренное н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стоящей статьёй, освобождается от уголовной ответственности, если оно с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общило органам власти о прохождении о</w:t>
      </w:r>
      <w:r>
        <w:rPr>
          <w:rFonts w:ascii="Times New Roman" w:hAnsi="Times New Roman"/>
          <w:color w:val="000000"/>
          <w:sz w:val="28"/>
          <w:szCs w:val="28"/>
        </w:rPr>
        <w:t xml:space="preserve">бучения, заведомо для обучающег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ся проводимого в целях осуществления террористической деятельности либо совершения одного из преступлений, предусмотренных статьями 205.1, 206, 208, 211, 277, 278, 279, 360 и 361 Уголовного кодекса Российской Федерации, спос</w:t>
      </w:r>
      <w:r>
        <w:rPr>
          <w:rFonts w:ascii="Times New Roman" w:hAnsi="Times New Roman"/>
          <w:color w:val="000000"/>
          <w:sz w:val="28"/>
          <w:szCs w:val="28"/>
        </w:rPr>
        <w:t xml:space="preserve">обствовало раскрытию совершённого преступления или выявлению др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гих лиц, прошедших такое обучение, осуществлявших, организовавших или финансировавших такое обучение, а также мест его проведения и если в его действиях не содержится иного состава преступлени</w:t>
      </w:r>
      <w:r>
        <w:rPr>
          <w:rFonts w:ascii="Times New Roman" w:hAnsi="Times New Roman"/>
          <w:color w:val="000000"/>
          <w:sz w:val="28"/>
          <w:szCs w:val="28"/>
        </w:rPr>
        <w:t xml:space="preserve">я.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205.4. Организация террористического сообщества и уч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стие в нём</w:t>
      </w:r>
    </w:p>
    <w:p>
      <w:pPr>
        <w:pStyle w:val="Normal"/>
        <w:numPr>
          <w:numId w:val="15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Создание террористического сообщества, то есть устойчивой гру</w:t>
      </w:r>
      <w:r>
        <w:rPr>
          <w:rFonts w:ascii="Times New Roman" w:hAnsi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/>
          <w:color w:val="000000"/>
          <w:sz w:val="28"/>
          <w:szCs w:val="28"/>
        </w:rPr>
        <w:t xml:space="preserve">пы лиц, заранее объединившихся в целях осуществления террористической деятельности либо для подготовки или совершения о</w:t>
      </w:r>
      <w:r>
        <w:rPr>
          <w:rFonts w:ascii="Times New Roman" w:hAnsi="Times New Roman"/>
          <w:color w:val="000000"/>
          <w:sz w:val="28"/>
          <w:szCs w:val="28"/>
        </w:rPr>
        <w:t xml:space="preserve">дного либо нескольких преступлений, предусмотренных статьями 205.1, 205.2, 206, 208, 211, 220, 221, 277, 278, 279, 360 и 361 Уголовного кодекса Российской Федерации, л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бо иных преступлений в целях пропаганды, оправдания и поддержки терр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ризма, а равно руко</w:t>
      </w:r>
      <w:r>
        <w:rPr>
          <w:rFonts w:ascii="Times New Roman" w:hAnsi="Times New Roman"/>
          <w:color w:val="000000"/>
          <w:sz w:val="28"/>
          <w:szCs w:val="28"/>
        </w:rPr>
        <w:t xml:space="preserve">водство таким террористическим сообществом, его ч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стью или входящими в такое сообщество структурными подразделениями.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лишением свободы на срок от пятнадцати до двадцати лет со штрафом в размере до одного миллиона рублей или в размере зарабо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но</w:t>
      </w:r>
      <w:r>
        <w:rPr>
          <w:rFonts w:ascii="Times New Roman" w:hAnsi="Times New Roman"/>
          <w:color w:val="000000"/>
          <w:sz w:val="28"/>
          <w:szCs w:val="28"/>
        </w:rPr>
        <w:t xml:space="preserve">й платы или иного дохода осуждённого за период до пяти лет либо без т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кового и с ограничением свободы на срок от одного года до двух лет или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жизненным лишением свободы.</w:t>
      </w:r>
    </w:p>
    <w:p>
      <w:pPr>
        <w:pStyle w:val="Normal"/>
        <w:numPr>
          <w:numId w:val="15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Участие в террористическом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сообществе.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pacing w:val="-6"/>
          <w:sz w:val="28"/>
          <w:szCs w:val="28"/>
        </w:rPr>
        <w:t xml:space="preserve">Наказывается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лишением свободы на срок от пяти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до десяти лет со штр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фом в размере до пятисот тысяч рублей либо в размере заработной платы или иного дохода осуждённого за период до трёх лет либо без такового.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 1</w:t>
      </w:r>
      <w:r>
        <w:rPr>
          <w:rFonts w:ascii="Times New Roman" w:hAnsi="Times New Roman"/>
          <w:color w:val="000000"/>
          <w:sz w:val="28"/>
          <w:szCs w:val="28"/>
        </w:rPr>
        <w:t xml:space="preserve">. Лицо, добровольно прекратившее участие в террорист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ческом сообществе и сообщившее</w:t>
      </w:r>
      <w:r>
        <w:rPr>
          <w:rFonts w:ascii="Times New Roman" w:hAnsi="Times New Roman"/>
          <w:color w:val="000000"/>
          <w:sz w:val="28"/>
          <w:szCs w:val="28"/>
        </w:rPr>
        <w:t xml:space="preserve"> о его существовании, освобождается от уголовной ответственности, если в его действиях не содержится иного сост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ва преступления. Не может признаваться добровольным прекращение уч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стия в террористическом сообществе в момент или после задержания лица либо в </w:t>
      </w:r>
      <w:r>
        <w:rPr>
          <w:rFonts w:ascii="Times New Roman" w:hAnsi="Times New Roman"/>
          <w:color w:val="000000"/>
          <w:sz w:val="28"/>
          <w:szCs w:val="28"/>
        </w:rPr>
        <w:t xml:space="preserve">момент или после начала производства в отношении его и заведомо для него следственных либо иных процессуальных действий.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 2.</w:t>
      </w:r>
      <w:r>
        <w:rPr>
          <w:rFonts w:ascii="Times New Roman" w:hAnsi="Times New Roman"/>
          <w:color w:val="000000"/>
          <w:sz w:val="28"/>
          <w:szCs w:val="28"/>
        </w:rPr>
        <w:t xml:space="preserve"> Под поддержкой терроризма в настоящей статье, пункте «р» части первой статьи 63 и примечании к статье 205.2 Уголовного ко</w:t>
      </w:r>
      <w:r>
        <w:rPr>
          <w:rFonts w:ascii="Times New Roman" w:hAnsi="Times New Roman"/>
          <w:color w:val="000000"/>
          <w:sz w:val="28"/>
          <w:szCs w:val="28"/>
        </w:rPr>
        <w:t xml:space="preserve">декса Российской Федерации понимается оказание услуг, материальной, финанс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вой или любой иной помощи, способствующих осуществлению террорист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ческой деятельности.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205.5. Организация деятельности террористической орг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низации и участие в деятельности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такой организации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Организация деятельности организации, которая в соответствии с зак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нодательством Российской Федерации признана террористической.</w:t>
      </w:r>
    </w:p>
    <w:p>
      <w:pPr>
        <w:pStyle w:val="Normal"/>
        <w:tabs>
          <w:tab w:val="left" w:pos="1080" w:leader="none"/>
        </w:tabs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Наказывается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лишением свободы на срок от пятнадцати до двадцати лет со штрафом в размере до одного миллиона р</w:t>
      </w:r>
      <w:r>
        <w:rPr>
          <w:rFonts w:ascii="Times New Roman" w:hAnsi="Times New Roman"/>
          <w:color w:val="000000"/>
          <w:sz w:val="28"/>
          <w:szCs w:val="28"/>
        </w:rPr>
        <w:t xml:space="preserve">ублей или в размере зарабо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ной платы или иного дохода осуждённого за период до пяти лет либо без т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кового и с ограничением свободы на срок от одного года до двух лет или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жизненным лишением свободы.</w:t>
      </w:r>
    </w:p>
    <w:p>
      <w:pPr>
        <w:pStyle w:val="Normal"/>
        <w:numPr>
          <w:numId w:val="18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Участие в деятельности организации, которая в соответств</w:t>
      </w:r>
      <w:r>
        <w:rPr>
          <w:rFonts w:ascii="Times New Roman" w:hAnsi="Times New Roman"/>
          <w:color w:val="000000"/>
          <w:sz w:val="28"/>
          <w:szCs w:val="28"/>
        </w:rPr>
        <w:t xml:space="preserve">ии с з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конодательством Российской Федерации признана террористической.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Наказывается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лишением свободы на срок от десяти до двадцати лет со штрафом в размере до пятисот тысяч рублей либо в размере заработной пл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ты или иного дохода осуждённого за период до тр</w:t>
      </w:r>
      <w:r>
        <w:rPr>
          <w:rFonts w:ascii="Times New Roman" w:hAnsi="Times New Roman"/>
          <w:color w:val="000000"/>
          <w:sz w:val="28"/>
          <w:szCs w:val="28"/>
        </w:rPr>
        <w:t xml:space="preserve">ёх лет либо без такового.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Примечание.</w:t>
      </w:r>
      <w:r>
        <w:rPr>
          <w:rFonts w:ascii="Times New Roman" w:hAnsi="Times New Roman"/>
          <w:color w:val="000000"/>
          <w:sz w:val="28"/>
          <w:szCs w:val="28"/>
        </w:rPr>
        <w:t xml:space="preserve"> Лицо, впервые совершившее преступление, предусмо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ренное настоящей статьей, и добровольно прекратившее участие в деятел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ности организации, которая в соответствии с законодательством Российской Федерации признана террори</w:t>
      </w:r>
      <w:r>
        <w:rPr>
          <w:rFonts w:ascii="Times New Roman" w:hAnsi="Times New Roman"/>
          <w:color w:val="000000"/>
          <w:sz w:val="28"/>
          <w:szCs w:val="28"/>
        </w:rPr>
        <w:t xml:space="preserve">стической, освобождается от уголовной отве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ственности, если в его действиях не содержится иного состава преступления. Не может признаваться добровольным прекращение участия в деятельности организации, которая в соответствии с законодательством Российской Ф</w:t>
      </w:r>
      <w:r>
        <w:rPr>
          <w:rFonts w:ascii="Times New Roman" w:hAnsi="Times New Roman"/>
          <w:color w:val="000000"/>
          <w:sz w:val="28"/>
          <w:szCs w:val="28"/>
        </w:rPr>
        <w:t xml:space="preserve">ед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рации признана террористической, в момент или после задержания лица либо в момент или после начала производства в отношении его и заведомо для н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го следственных либо иных процессуальных действий.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280. Публичные призывы к осуществлению экстремис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ской деятельности</w:t>
      </w:r>
    </w:p>
    <w:p>
      <w:pPr>
        <w:pStyle w:val="Normal"/>
        <w:numPr>
          <w:numId w:val="4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Публичные призывы к осуществлению экстремистской деятельности.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штрафом в размере от ста тысяч до трёхсот тысяч ру</w:t>
      </w:r>
      <w:r>
        <w:rPr>
          <w:rFonts w:ascii="Times New Roman" w:hAnsi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/>
          <w:color w:val="000000"/>
          <w:sz w:val="28"/>
          <w:szCs w:val="28"/>
        </w:rPr>
        <w:t xml:space="preserve">лей или в размере заработной платы или иного дохода осуждённого за пер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од от одного года до двух лет, либо прин</w:t>
      </w:r>
      <w:r>
        <w:rPr>
          <w:rFonts w:ascii="Times New Roman" w:hAnsi="Times New Roman"/>
          <w:color w:val="000000"/>
          <w:sz w:val="28"/>
          <w:szCs w:val="28"/>
        </w:rPr>
        <w:t xml:space="preserve">удительными работами на срок до трёх лет, либо арестом на срок от четырёх до шести месяцев, либо лишением свободы на срок до четырёх лет с лишением права занимать определённые должности или заниматься определённой деятельностью на тот же срок.</w:t>
      </w:r>
    </w:p>
    <w:p>
      <w:pPr>
        <w:pStyle w:val="Normal"/>
        <w:numPr>
          <w:numId w:val="4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Те же деяния</w:t>
      </w:r>
      <w:r>
        <w:rPr>
          <w:rFonts w:ascii="Times New Roman" w:hAnsi="Times New Roman"/>
          <w:color w:val="000000"/>
          <w:sz w:val="28"/>
          <w:szCs w:val="28"/>
        </w:rPr>
        <w:t xml:space="preserve">, совершённые с использованием средств массовой и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формации либо информационно-телекоммуникационных сетей, в том числе сети «Интернет».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 </w:t>
      </w:r>
      <w:r>
        <w:rPr>
          <w:rFonts w:ascii="Times New Roman" w:hAnsi="Times New Roman"/>
          <w:color w:val="000000"/>
          <w:sz w:val="28"/>
          <w:szCs w:val="28"/>
        </w:rPr>
        <w:t xml:space="preserve">принудительными работами на срок до пяти лет с л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шением права занимать определённые должности или заниматься</w:t>
      </w:r>
      <w:r>
        <w:rPr>
          <w:rFonts w:ascii="Times New Roman" w:hAnsi="Times New Roman"/>
          <w:color w:val="000000"/>
          <w:sz w:val="28"/>
          <w:szCs w:val="28"/>
        </w:rPr>
        <w:t xml:space="preserve"> определё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ной деятельностью на срок до трёх лет или без такового либо лишением св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боды на срок до пяти лет с лишением права занимать определённые должн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сти или заниматься определённой деятельностью на срок до трёх лет.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280.1. Публичные призывы к ос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уществлению действий, н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правленных на нарушение территориальной целостности Российской Федерации</w:t>
      </w:r>
    </w:p>
    <w:p>
      <w:pPr>
        <w:pStyle w:val="Normal"/>
        <w:numPr>
          <w:numId w:val="9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Публичные призывы к осуществлению действий, направленных на нарушение территориальной целостности Российской Федерации.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tabs>
          <w:tab w:val="left" w:pos="1080" w:leader="none"/>
        </w:tabs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штрафом в размере от ста т</w:t>
      </w:r>
      <w:r>
        <w:rPr>
          <w:rFonts w:ascii="Times New Roman" w:hAnsi="Times New Roman"/>
          <w:color w:val="000000"/>
          <w:sz w:val="28"/>
          <w:szCs w:val="28"/>
        </w:rPr>
        <w:t xml:space="preserve">ысяч до трёхсот тысяч ру</w:t>
      </w:r>
      <w:r>
        <w:rPr>
          <w:rFonts w:ascii="Times New Roman" w:hAnsi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/>
          <w:color w:val="000000"/>
          <w:sz w:val="28"/>
          <w:szCs w:val="28"/>
        </w:rPr>
        <w:t xml:space="preserve">лей или в размере заработной платы или иного дохода осуждённого за пер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од от одного года до двух лет, либо принудительными работами на срок до трёх лет, либо арестом на срок от четырёх до шести месяцев, либо лишением свободы на сро</w:t>
      </w:r>
      <w:r>
        <w:rPr>
          <w:rFonts w:ascii="Times New Roman" w:hAnsi="Times New Roman"/>
          <w:color w:val="000000"/>
          <w:sz w:val="28"/>
          <w:szCs w:val="28"/>
        </w:rPr>
        <w:t xml:space="preserve">к до четырёх лет с лишением права занимать определённые должности или заниматься определённой деятельностью на тот же срок.</w:t>
      </w:r>
    </w:p>
    <w:p>
      <w:pPr>
        <w:pStyle w:val="Normal"/>
        <w:numPr>
          <w:numId w:val="9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Те же деяния, совершённые с использованием средств массовой и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формации либо электронных или информационно-телекоммуникационных сетей</w:t>
      </w:r>
      <w:r>
        <w:rPr>
          <w:rFonts w:ascii="Times New Roman" w:hAnsi="Times New Roman"/>
          <w:color w:val="000000"/>
          <w:sz w:val="28"/>
          <w:szCs w:val="28"/>
        </w:rPr>
        <w:t xml:space="preserve"> (включая сеть «Интернет»).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</w:t>
      </w:r>
      <w:r>
        <w:rPr>
          <w:rFonts w:ascii="Times New Roman" w:hAnsi="Times New Roman"/>
          <w:color w:val="000000"/>
          <w:sz w:val="28"/>
          <w:szCs w:val="28"/>
        </w:rPr>
        <w:t xml:space="preserve">я обязательными работами на срок до четырёхсот вос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мидесяти часов с лишением права занимать определённые должности или з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ниматься определённой деятельностью на срок до трёх лет либо лишением свободы на срок до пяти ле</w:t>
      </w:r>
      <w:r>
        <w:rPr>
          <w:rFonts w:ascii="Times New Roman" w:hAnsi="Times New Roman"/>
          <w:color w:val="000000"/>
          <w:sz w:val="28"/>
          <w:szCs w:val="28"/>
        </w:rPr>
        <w:t xml:space="preserve">т с лишением права занимать определённые должности или заниматься определённой деятельностью на срок до трёх лет.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Статья 282. Возбуждение ненависти либо вражды, а равно униж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ние человеческого достоинства</w:t>
      </w:r>
    </w:p>
    <w:p>
      <w:pPr>
        <w:pStyle w:val="Normal"/>
        <w:numPr>
          <w:numId w:val="2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Действия, направленные на возбуждение ненависти либ</w:t>
      </w:r>
      <w:r>
        <w:rPr>
          <w:rFonts w:ascii="Times New Roman" w:hAnsi="Times New Roman"/>
          <w:color w:val="000000"/>
          <w:sz w:val="28"/>
          <w:szCs w:val="28"/>
        </w:rPr>
        <w:t xml:space="preserve">о вражды, а также на унижение достоинства человека либо группы лиц по признакам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ла, расы, национальности, языка, происхождения, отношения к религии, а равно принадлежности к какой-либо социальной группе, совершённые пу</w:t>
      </w:r>
      <w:r>
        <w:rPr>
          <w:rFonts w:ascii="Times New Roman" w:hAnsi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/>
          <w:color w:val="000000"/>
          <w:sz w:val="28"/>
          <w:szCs w:val="28"/>
        </w:rPr>
        <w:t xml:space="preserve">лично, в том числе с использованием</w:t>
      </w:r>
      <w:r>
        <w:rPr>
          <w:rFonts w:ascii="Times New Roman" w:hAnsi="Times New Roman"/>
          <w:color w:val="000000"/>
          <w:sz w:val="28"/>
          <w:szCs w:val="28"/>
        </w:rPr>
        <w:t xml:space="preserve"> средств массовой информации либо информационно-телекоммуникационных сетей, включая сеть «Интернет», лицом после его привлечения к административной ответственности за анал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гичное деяние в течение одного года.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штрафом в размере от трёхсот тысяч</w:t>
      </w:r>
      <w:r>
        <w:rPr>
          <w:rFonts w:ascii="Times New Roman" w:hAnsi="Times New Roman"/>
          <w:color w:val="000000"/>
          <w:sz w:val="28"/>
          <w:szCs w:val="28"/>
        </w:rPr>
        <w:t xml:space="preserve"> до пятисот тысяч рублей или в размере заработной платы или иного дохода осуждённого за период от двух до трёх лет, либо принудительными работами на срок от о</w:t>
      </w:r>
      <w:r>
        <w:rPr>
          <w:rFonts w:ascii="Times New Roman" w:hAnsi="Times New Roman"/>
          <w:color w:val="000000"/>
          <w:sz w:val="28"/>
          <w:szCs w:val="28"/>
        </w:rPr>
        <w:t xml:space="preserve">д</w:t>
      </w:r>
      <w:r>
        <w:rPr>
          <w:rFonts w:ascii="Times New Roman" w:hAnsi="Times New Roman"/>
          <w:color w:val="000000"/>
          <w:sz w:val="28"/>
          <w:szCs w:val="28"/>
        </w:rPr>
        <w:t xml:space="preserve">ного года до четырёх лет с лишением права занимать определённые должн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сти или заниматься определё</w:t>
      </w:r>
      <w:r>
        <w:rPr>
          <w:rFonts w:ascii="Times New Roman" w:hAnsi="Times New Roman"/>
          <w:color w:val="000000"/>
          <w:sz w:val="28"/>
          <w:szCs w:val="28"/>
        </w:rPr>
        <w:t xml:space="preserve">нной деятельностью на срок до трёх лет, либо лишением свободы на срок от двух до пяти лет.</w:t>
      </w:r>
    </w:p>
    <w:p>
      <w:pPr>
        <w:pStyle w:val="Normal"/>
        <w:numPr>
          <w:numId w:val="2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Действия, направленные на возбуждение ненависти либо вра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ж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ды, а также на унижение достоинства человека либо группы лиц по пр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знакам пола, расы, национальности, языка,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 происхождения, отношения к религии, а равно принадлежности к какой-либо социальной группе, с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вершённые публично, в том числе с использованием средств массовой информации либо информационно-телекоммуникационных сетей, вкл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ю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чая сеть «Интернет»: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с применен</w:t>
      </w:r>
      <w:r>
        <w:rPr>
          <w:rFonts w:ascii="Times New Roman" w:hAnsi="Times New Roman"/>
          <w:color w:val="000000"/>
          <w:sz w:val="28"/>
          <w:szCs w:val="28"/>
        </w:rPr>
        <w:t xml:space="preserve">ием насилия или с угрозой его применения;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лицом с использованием своего служебного положения;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организованной группой.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 </w:t>
      </w:r>
      <w:r>
        <w:rPr>
          <w:rFonts w:ascii="Times New Roman" w:hAnsi="Times New Roman"/>
          <w:color w:val="000000"/>
          <w:sz w:val="28"/>
          <w:szCs w:val="28"/>
        </w:rPr>
        <w:t xml:space="preserve">штрафом в размере от трёхсот тысяч до шестисот тысяч рублей или в размере заработной платы или иного дохода осуждённого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за период от двух до трёх лет, либо принудительными работами на срок от двух до пяти лет с лишением права занимать определённые должности или зан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маться определённой деятельностью на срок до трёх лет, либо лишением свободы на срок от трёх до шести лет.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татья 282.2. Организация деятельности экстремистской орган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зации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1. Организация деятельности общественного или религиозного объед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нения либо иной организации, в отношении которых судом принято вст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пившее в законную силу решение о ликвидации или запрете дея</w:t>
      </w:r>
      <w:r>
        <w:rPr>
          <w:rFonts w:ascii="Times New Roman" w:hAnsi="Times New Roman"/>
          <w:color w:val="000000"/>
          <w:sz w:val="28"/>
          <w:szCs w:val="28"/>
        </w:rPr>
        <w:t xml:space="preserve">тельности в связи с осуществлением экстремистской деятельности, за исключением орг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низаций, которые в соответствии с законодательством Российской Федер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ции признаны террористическими.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Наказывается</w:t>
      </w:r>
      <w:r>
        <w:rPr>
          <w:rFonts w:ascii="Times New Roman" w:hAnsi="Times New Roman"/>
          <w:color w:val="000000"/>
          <w:sz w:val="28"/>
          <w:szCs w:val="28"/>
        </w:rPr>
        <w:t xml:space="preserve"> штрафом в размере от четырёхсот тысяч до восьмисот тысяч ру</w:t>
      </w:r>
      <w:r>
        <w:rPr>
          <w:rFonts w:ascii="Times New Roman" w:hAnsi="Times New Roman"/>
          <w:color w:val="000000"/>
          <w:sz w:val="28"/>
          <w:szCs w:val="28"/>
        </w:rPr>
        <w:t xml:space="preserve">блей или в размере заработной платы или иного дохода осуждённого за период от двух до четырёх лет либо лишением свободы на срок от шести до десяти лет с лишением права занимать определённые должности или з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ниматься определённой деятельностью на срок до дес</w:t>
      </w:r>
      <w:r>
        <w:rPr>
          <w:rFonts w:ascii="Times New Roman" w:hAnsi="Times New Roman"/>
          <w:color w:val="000000"/>
          <w:sz w:val="28"/>
          <w:szCs w:val="28"/>
        </w:rPr>
        <w:t xml:space="preserve">яти лет и с ограничен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ем свободы на срок от одного года до двух лет.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1.1. Склонение, вербовка или иное вовлечение лица в деятельность эк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тремистской организации.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 </w:t>
      </w:r>
      <w:r>
        <w:rPr>
          <w:rFonts w:ascii="Times New Roman" w:hAnsi="Times New Roman"/>
          <w:color w:val="000000"/>
          <w:sz w:val="28"/>
          <w:szCs w:val="28"/>
        </w:rPr>
        <w:t xml:space="preserve">штрафом в размере от трёхсот тысяч до семисот тысяч рублей или в размере заработн</w:t>
      </w:r>
      <w:r>
        <w:rPr>
          <w:rFonts w:ascii="Times New Roman" w:hAnsi="Times New Roman"/>
          <w:color w:val="000000"/>
          <w:sz w:val="28"/>
          <w:szCs w:val="28"/>
        </w:rPr>
        <w:t xml:space="preserve">ой платы или иного дохода осуждённого за период от двух до четырёх лет, либо принудительными работами на срок от двух до пяти лет с лишением права занимать определённые должности или заниматься определённой деятельностью на срок до пяти лет или без таков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г</w:t>
      </w:r>
      <w:r>
        <w:rPr>
          <w:rFonts w:ascii="Times New Roman" w:hAnsi="Times New Roman"/>
          <w:color w:val="000000"/>
          <w:sz w:val="28"/>
          <w:szCs w:val="28"/>
        </w:rPr>
        <w:t xml:space="preserve">о и с ограничением свободы на срок от одного года до двух лет, либо лиш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нием свободы на срок от четырёх до восьми лет с ограничением свободы на срок от одного года до двух лет.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2. Участие в деятельности общественного или религиозного объедин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либо иной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организации, в отношении которых судом принято вступи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шее в законную силу решение о ликвидации или запрете деятельности в св</w:t>
      </w:r>
      <w:r>
        <w:rPr>
          <w:rFonts w:ascii="Times New Roman" w:hAnsi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зи с осуществлением экстремистской деятельности, за исключением орган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заций, которые в соответствии с законодательством Российской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Федерации признаны террористическими.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pacing w:val="6"/>
          <w:sz w:val="28"/>
          <w:szCs w:val="28"/>
        </w:rPr>
        <w:t xml:space="preserve">Наказывается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 штрафом в размере от трёхсот тысяч до шестисот тысяч рублей или в размере заработной платы или иного дохода осу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ж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дённого за период от двух до трёх лет, либо принудительными работами на срок от одного года д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о четырёх лет с лишением права занимать опр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делённые должности или заниматься определённой деятельностью на срок до трёх лет или без такового и с ограничением свободы на срок до одного года, либо лишением свободы на срок от двух до шести лет с л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шением пра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ва занимать определённые должности или заниматься опред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лённой деятельностью на срок до пяти лет или без такового и с огранич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нием свободы на срок до одного года.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3. Деяния, предусмотренные частями первой, первой или второй н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стоящей статьи, совершённые ли</w:t>
      </w:r>
      <w:r>
        <w:rPr>
          <w:rFonts w:ascii="Times New Roman" w:hAnsi="Times New Roman"/>
          <w:color w:val="000000"/>
          <w:sz w:val="28"/>
          <w:szCs w:val="28"/>
        </w:rPr>
        <w:t xml:space="preserve">цом с использованием своего служебного положения.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лишением свободы на срок от семи до двенадцати лет со штрафом в размере от трёхсот тысяч до семисот тысяч рублей или в ра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мере заработной платы или иного дохода осуждённого за период от двух до</w:t>
      </w:r>
      <w:r>
        <w:rPr>
          <w:rFonts w:ascii="Times New Roman" w:hAnsi="Times New Roman"/>
          <w:color w:val="000000"/>
          <w:sz w:val="28"/>
          <w:szCs w:val="28"/>
        </w:rPr>
        <w:t xml:space="preserve"> трёх лет либо без такового, с лишением права занимать определённые дол</w:t>
      </w:r>
      <w:r>
        <w:rPr>
          <w:rFonts w:ascii="Times New Roman" w:hAnsi="Times New Roman"/>
          <w:color w:val="000000"/>
          <w:sz w:val="28"/>
          <w:szCs w:val="28"/>
        </w:rPr>
        <w:t xml:space="preserve">ж</w:t>
      </w:r>
      <w:r>
        <w:rPr>
          <w:rFonts w:ascii="Times New Roman" w:hAnsi="Times New Roman"/>
          <w:color w:val="000000"/>
          <w:sz w:val="28"/>
          <w:szCs w:val="28"/>
        </w:rPr>
        <w:t xml:space="preserve">ности или заниматься определённой деятельностью на срок до десяти лет или без такового и с ограничением свободы на срок от одного года до двух лет.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Примечание.</w:t>
      </w:r>
      <w:r>
        <w:rPr>
          <w:rFonts w:ascii="Times New Roman" w:hAnsi="Times New Roman"/>
          <w:color w:val="000000"/>
          <w:sz w:val="28"/>
          <w:szCs w:val="28"/>
        </w:rPr>
        <w:t xml:space="preserve"> Лицо, впервые совершивше</w:t>
      </w:r>
      <w:r>
        <w:rPr>
          <w:rFonts w:ascii="Times New Roman" w:hAnsi="Times New Roman"/>
          <w:color w:val="000000"/>
          <w:sz w:val="28"/>
          <w:szCs w:val="28"/>
        </w:rPr>
        <w:t xml:space="preserve">е преступление, предусмо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ренное настоящей статьёй, и добровольно прекратившее участие в деятел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ности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</w:t>
      </w:r>
      <w:r>
        <w:rPr>
          <w:rFonts w:ascii="Times New Roman" w:hAnsi="Times New Roman"/>
          <w:color w:val="000000"/>
          <w:sz w:val="28"/>
          <w:szCs w:val="28"/>
        </w:rPr>
        <w:t xml:space="preserve">рете деятельности в связи с осуществлением экстремис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ской деятельности, освобождается от уголовной ответственности, если в его действиях не содержится иного состава преступления.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Статья 282.3. Финансирование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экстремистской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деятельности</w:t>
      </w:r>
    </w:p>
    <w:p>
      <w:pPr>
        <w:pStyle w:val="Normal"/>
        <w:numPr>
          <w:numId w:val="13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Предоставление или сбор средств либо о</w:t>
      </w:r>
      <w:r>
        <w:rPr>
          <w:rFonts w:ascii="Times New Roman" w:hAnsi="Times New Roman"/>
          <w:color w:val="000000"/>
          <w:sz w:val="28"/>
          <w:szCs w:val="28"/>
        </w:rPr>
        <w:t xml:space="preserve">казание финансовых услуг, заведомо предназначенных для финансирования организации, подготовки и совершения хотя бы одного из преступлений экстремистской направленности либо для обеспечения деятельности экстремистского </w:t>
      </w:r>
      <w:r>
        <w:rPr>
          <w:rFonts w:ascii="Times New Roman" w:hAnsi="Times New Roman"/>
          <w:color w:val="000000"/>
          <w:sz w:val="28"/>
          <w:szCs w:val="28"/>
        </w:rPr>
        <w:t xml:space="preserve">сообщества или экстр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мистской организации.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штрафом в размере от трёхсот тысяч до семисот тысяч рублей или в размере заработной платы или иного дохода осуждённого за период от двух до четырёх лет, либо принудительными работами на срок от одного</w:t>
      </w:r>
      <w:r>
        <w:rPr>
          <w:rFonts w:ascii="Times New Roman" w:hAnsi="Times New Roman"/>
          <w:color w:val="000000"/>
          <w:sz w:val="28"/>
          <w:szCs w:val="28"/>
        </w:rPr>
        <w:t xml:space="preserve"> года до четырёх лет с лишением права занимать определённые дол</w:t>
      </w:r>
      <w:r>
        <w:rPr>
          <w:rFonts w:ascii="Times New Roman" w:hAnsi="Times New Roman"/>
          <w:color w:val="000000"/>
          <w:sz w:val="28"/>
          <w:szCs w:val="28"/>
        </w:rPr>
        <w:t xml:space="preserve">ж</w:t>
      </w:r>
      <w:r>
        <w:rPr>
          <w:rFonts w:ascii="Times New Roman" w:hAnsi="Times New Roman"/>
          <w:color w:val="000000"/>
          <w:sz w:val="28"/>
          <w:szCs w:val="28"/>
        </w:rPr>
        <w:t xml:space="preserve">ности или заниматься определённой деятельностью на срок до трёх лет или без такового и с ограничением свободы на срок до одного года, либо лиш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нием свободы на срок от трёх до восьми лет.</w:t>
      </w:r>
    </w:p>
    <w:p>
      <w:pPr>
        <w:pStyle w:val="Normal"/>
        <w:numPr>
          <w:numId w:val="13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Те же</w:t>
      </w:r>
      <w:r>
        <w:rPr>
          <w:rFonts w:ascii="Times New Roman" w:hAnsi="Times New Roman"/>
          <w:color w:val="000000"/>
          <w:sz w:val="28"/>
          <w:szCs w:val="28"/>
        </w:rPr>
        <w:t xml:space="preserve"> деяния, совершённые лицом с использованием своего сл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жебного положения.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штрафом в размере от трёхсот тысяч до семисот тысяч рублей или в размере заработной платы или иного дохода осуждённого за период от двух до четырёх лет либо без такового,</w:t>
      </w:r>
      <w:r>
        <w:rPr>
          <w:rFonts w:ascii="Times New Roman" w:hAnsi="Times New Roman"/>
          <w:color w:val="000000"/>
          <w:sz w:val="28"/>
          <w:szCs w:val="28"/>
        </w:rPr>
        <w:t xml:space="preserve"> либо принудительными р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ботами на срок от двух до пяти лет с лишением права занимать определё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ные должности или заниматься определённой деятельностью на срок до пяти лет или без такового и с ограничением свободы на срок от одного года до двух лет, либо лиш</w:t>
      </w:r>
      <w:r>
        <w:rPr>
          <w:rFonts w:ascii="Times New Roman" w:hAnsi="Times New Roman"/>
          <w:color w:val="000000"/>
          <w:sz w:val="28"/>
          <w:szCs w:val="28"/>
        </w:rPr>
        <w:t xml:space="preserve">ением свободы на срок от пяти до десяти лет.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Примечание.</w:t>
      </w:r>
      <w:r>
        <w:rPr>
          <w:rFonts w:ascii="Times New Roman" w:hAnsi="Times New Roman"/>
          <w:color w:val="000000"/>
          <w:sz w:val="28"/>
          <w:szCs w:val="28"/>
        </w:rPr>
        <w:t xml:space="preserve"> Лицо, впервые совершившее преступление, предусмо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ренное настоящей статьёй, освобождается от уголовной ответственности, е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ли оно путём своевременного сообщения органам власти или иным образом способст</w:t>
      </w:r>
      <w:r>
        <w:rPr>
          <w:rFonts w:ascii="Times New Roman" w:hAnsi="Times New Roman"/>
          <w:color w:val="000000"/>
          <w:sz w:val="28"/>
          <w:szCs w:val="28"/>
        </w:rPr>
        <w:t xml:space="preserve">вовало предотвращению либо пресечению преступления, которое оно финансировало, а равно способствовало пресечению деятельности эк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тремистского сообщества или экстремистской организации, для обеспечения деятельности которых оно предоставляло или собирало сре</w:t>
      </w:r>
      <w:r>
        <w:rPr>
          <w:rFonts w:ascii="Times New Roman" w:hAnsi="Times New Roman"/>
          <w:color w:val="000000"/>
          <w:sz w:val="28"/>
          <w:szCs w:val="28"/>
        </w:rPr>
        <w:t xml:space="preserve">дства либо оказ</w:t>
      </w:r>
      <w:r>
        <w:rPr>
          <w:rFonts w:ascii="Times New Roman" w:hAnsi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/>
          <w:color w:val="000000"/>
          <w:sz w:val="28"/>
          <w:szCs w:val="28"/>
        </w:rPr>
        <w:t xml:space="preserve">вало финансовые услуги, если в его действиях не содержится иного состава преступления.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Статья 361. Акт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международного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терроризма</w:t>
      </w:r>
    </w:p>
    <w:p>
      <w:pPr>
        <w:pStyle w:val="Normal"/>
        <w:numPr>
          <w:numId w:val="8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Совершение вне пределов территории Российской Федерации взр</w:t>
      </w:r>
      <w:r>
        <w:rPr>
          <w:rFonts w:ascii="Times New Roman" w:hAnsi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/>
          <w:color w:val="000000"/>
          <w:sz w:val="28"/>
          <w:szCs w:val="28"/>
        </w:rPr>
        <w:t xml:space="preserve">ва, поджога или иных действий, подвергающих опасно</w:t>
      </w:r>
      <w:r>
        <w:rPr>
          <w:rFonts w:ascii="Times New Roman" w:hAnsi="Times New Roman"/>
          <w:color w:val="000000"/>
          <w:sz w:val="28"/>
          <w:szCs w:val="28"/>
        </w:rPr>
        <w:t xml:space="preserve">сти жизнь, здоровье, свободу или неприкосновенность граждан Российской Федерации в целях нарушения мирного сосуществования государств и народов либо направле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ных против интересов Российской Федерации, а также угроза совершения указанных действий. 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tabs>
          <w:tab w:val="left" w:pos="1080" w:leader="none"/>
        </w:tabs>
        <w:spacing w:after="0" w:line="276" w:lineRule="auto"/>
        <w:ind w:left="45"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ются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лишением свободы на срок от десяти до двадцати лет либо пожизненным лишением свободы.</w:t>
      </w:r>
    </w:p>
    <w:p>
      <w:pPr>
        <w:pStyle w:val="Normal"/>
        <w:numPr>
          <w:numId w:val="8"/>
          <w:ilvl w:val="0"/>
        </w:numPr>
        <w:tabs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Финансирование деяний, предусмотренных частью первой н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стоящей статьи, склонение, вербовка или иное вовлечение лица в их с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вершение либо вооружение или подготовка ли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ца в целях совершения ук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занных деяний.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Наказывается </w:t>
      </w:r>
      <w:r>
        <w:rPr>
          <w:rFonts w:ascii="Times New Roman" w:hAnsi="Times New Roman"/>
          <w:color w:val="000000"/>
          <w:sz w:val="28"/>
          <w:szCs w:val="28"/>
        </w:rPr>
        <w:t xml:space="preserve">лишением свободы на срок от восьми до двадцати лет со штрафом в размере от трёхсот тысяч до семисот тысяч рублей либо в размере заработной платы или иного дохода осуждённого за период от двух до чет</w:t>
      </w:r>
      <w:r>
        <w:rPr>
          <w:rFonts w:ascii="Times New Roman" w:hAnsi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/>
          <w:color w:val="000000"/>
          <w:sz w:val="28"/>
          <w:szCs w:val="28"/>
        </w:rPr>
        <w:t xml:space="preserve">рёх </w:t>
      </w:r>
      <w:r>
        <w:rPr>
          <w:rFonts w:ascii="Times New Roman" w:hAnsi="Times New Roman"/>
          <w:color w:val="000000"/>
          <w:sz w:val="28"/>
          <w:szCs w:val="28"/>
        </w:rPr>
        <w:t xml:space="preserve">лет либо без такового или пожизненным лишением свободы.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3. Деяния, предусмотренные частью первой настоящей статьи, повлё</w:t>
      </w:r>
      <w:r>
        <w:rPr>
          <w:rFonts w:ascii="Times New Roman" w:hAnsi="Times New Roman"/>
          <w:color w:val="000000"/>
          <w:sz w:val="28"/>
          <w:szCs w:val="28"/>
        </w:rPr>
        <w:t xml:space="preserve">к</w:t>
      </w:r>
      <w:r>
        <w:rPr>
          <w:rFonts w:ascii="Times New Roman" w:hAnsi="Times New Roman"/>
          <w:color w:val="000000"/>
          <w:sz w:val="28"/>
          <w:szCs w:val="28"/>
        </w:rPr>
        <w:t xml:space="preserve">шие причинение смерти человеку.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Наказываются</w:t>
      </w:r>
      <w:r>
        <w:rPr>
          <w:rFonts w:ascii="Times New Roman" w:hAnsi="Times New Roman"/>
          <w:color w:val="000000"/>
          <w:sz w:val="28"/>
          <w:szCs w:val="28"/>
        </w:rPr>
        <w:t xml:space="preserve"> лишением свободы на срок от пятнадцати до двадцати лет с ограничением свободы на срок от о</w:t>
      </w:r>
      <w:r>
        <w:rPr>
          <w:rFonts w:ascii="Times New Roman" w:hAnsi="Times New Roman"/>
          <w:color w:val="000000"/>
          <w:sz w:val="28"/>
          <w:szCs w:val="28"/>
        </w:rPr>
        <w:t xml:space="preserve">дного года до двух лет либо пожи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ненным лишением свободы.</w:t>
      </w:r>
    </w:p>
    <w:p>
      <w:pPr>
        <w:pStyle w:val="Normal"/>
        <w:sectPr>
          <w:headerReference w:type="default" r:id="rId8"/>
          <w:footerReference w:type="default" r:id="rId9"/>
          <w:type w:val="nextPage"/>
          <w:pgSz w:w="11906" w:h="16838"/>
          <w:pgMar w:top="1247" w:right="1588" w:bottom="1418" w:left="964" w:header="0" w:footer="720" w:gutter="0"/>
          <w:cols w:space="720"/>
          <w:docGrid w:linePitch="360"/>
        </w:sectPr>
      </w:pP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 xml:space="preserve">Приложение 2</w:t>
      </w:r>
      <w:r>
        <w:rPr>
          <w:rFonts w:ascii="Times New Roman" w:hAnsi="Times New Roman"/>
          <w:i/>
          <w:color w:val="000000"/>
          <w:sz w:val="26"/>
          <w:szCs w:val="26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Перечень антитеррористических организаций, действующих</w:t>
      </w:r>
      <w:r>
        <w:rPr>
          <w:rFonts w:ascii="Times New Roman" w:hAnsi="Times New Roman"/>
          <w:b/>
          <w:color w:val="000000"/>
          <w:sz w:val="26"/>
          <w:szCs w:val="26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на территории Российской Федерации и иных государств</w:t>
      </w:r>
      <w:r>
        <w:rPr>
          <w:rFonts w:ascii="Times New Roman" w:hAnsi="Times New Roman"/>
          <w:b/>
          <w:color w:val="000000"/>
          <w:sz w:val="26"/>
          <w:szCs w:val="26"/>
        </w:rPr>
      </w:r>
    </w:p>
    <w:tbl>
      <w:tblPr>
        <w:tblW w:w="9498" w:type="dxa"/>
        <w:tblInd w:w="-8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left w:w="103" w:type="dxa"/>
          <w:top w:w="53" w:type="dxa"/>
          <w:right w:w="55" w:type="dxa"/>
          <w:bottom w:w="0" w:type="dxa"/>
        </w:tblCellMar>
        <w:tblLook w:val="04A0" w:firstRow="1" w:lastRow="0" w:firstColumn="1" w:lastColumn="0" w:noHBand="0" w:noVBand="1"/>
      </w:tblPr>
      <w:tblGrid>
        <w:gridCol w:w="5333"/>
        <w:gridCol w:w="4165"/>
      </w:tblGrid>
      <w:tr>
        <w:trPr>
          <w:trHeight w:val="354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94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Правительственные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организации</w:t>
            </w:r>
          </w:p>
        </w:tc>
      </w:tr>
      <w:tr>
        <w:trPr>
          <w:trHeight w:val="324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Совет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безопасности РФ</w:t>
            </w:r>
          </w:p>
        </w:tc>
        <w:tc>
          <w:tcPr>
            <w:tcW w:w="4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://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www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scrf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gov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655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Комитет Совета Федерации по обороне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безопасности</w:t>
            </w:r>
          </w:p>
        </w:tc>
        <w:tc>
          <w:tcPr>
            <w:tcW w:w="4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://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defence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council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gov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</w:t>
            </w:r>
          </w:p>
        </w:tc>
      </w:tr>
      <w:tr>
        <w:trPr>
          <w:trHeight w:val="652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Комитет Государственной Думы </w:t>
            </w:r>
          </w:p>
          <w:p>
            <w:pPr>
              <w:pStyle w:val="Normal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безопасности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://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www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komitet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2-16.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km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duma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gov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</w:t>
            </w:r>
          </w:p>
        </w:tc>
      </w:tr>
      <w:tr>
        <w:trPr>
          <w:trHeight w:val="386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Национальный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антитеррористический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комитет</w:t>
            </w:r>
          </w:p>
        </w:tc>
        <w:tc>
          <w:tcPr>
            <w:tcW w:w="4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http://nac.gov.ru/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</w:tr>
      <w:tr>
        <w:trPr>
          <w:trHeight w:val="338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94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Специальные службы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управления при РФ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24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tabs>
                <w:tab w:val="center" w:pos="3187" w:leader="none"/>
              </w:tabs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Федеральная служба безопасности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http://www.fsb.ru/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</w:tr>
      <w:tr>
        <w:trPr>
          <w:trHeight w:val="338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tabs>
                <w:tab w:val="center" w:pos="3015" w:leader="none"/>
              </w:tabs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Министерство внутренних дел</w:t>
            </w:r>
          </w:p>
        </w:tc>
        <w:tc>
          <w:tcPr>
            <w:tcW w:w="4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http://www.mvd.ru/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</w:tr>
      <w:tr>
        <w:trPr>
          <w:trHeight w:val="321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tabs>
                <w:tab w:val="center" w:pos="2824" w:leader="none"/>
              </w:tabs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Федеральная служба охраны</w:t>
            </w:r>
          </w:p>
        </w:tc>
        <w:tc>
          <w:tcPr>
            <w:tcW w:w="4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://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www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fso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gov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</w:t>
            </w:r>
          </w:p>
        </w:tc>
      </w:tr>
      <w:tr>
        <w:trPr>
          <w:trHeight w:val="338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жба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внешней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азведки</w:t>
            </w:r>
          </w:p>
        </w:tc>
        <w:tc>
          <w:tcPr>
            <w:tcW w:w="4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http://svr.gov.ru/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</w:tr>
      <w:tr>
        <w:trPr>
          <w:trHeight w:val="319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Министерство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обо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оны</w:t>
            </w:r>
          </w:p>
        </w:tc>
        <w:tc>
          <w:tcPr>
            <w:tcW w:w="4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http://www.mil.ru/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</w:tr>
      <w:tr>
        <w:trPr>
          <w:trHeight w:val="324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94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ждународные организации по борьбе с терроризмом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650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НАТО – Организация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Североатлантического договора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://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www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nato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int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cps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en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natolive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inde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x.htm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</w:tr>
      <w:tr>
        <w:trPr>
          <w:trHeight w:val="343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Генеральная Ассамблея ООН. Совет безопасн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сти: Контртеррористический комитет</w:t>
            </w:r>
          </w:p>
        </w:tc>
        <w:tc>
          <w:tcPr>
            <w:tcW w:w="41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://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www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un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org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43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ная антитеррористическая структура Шанхайской организации сотрудничества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(РАТС ШОС)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1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http://ecrats.org/ru/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43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949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Общественные антитеррористические организации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</w:tr>
      <w:tr>
        <w:trPr>
          <w:trHeight w:val="343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Антитеррористический центр государств-участников Содружества Независимых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</w:t>
            </w:r>
          </w:p>
        </w:tc>
        <w:tc>
          <w:tcPr>
            <w:tcW w:w="41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https://www.cisa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tc.org/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43"/>
        </w:trP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c>
          <w:tcPr>
            <w:tcW w:w="5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Национальный центр информационного против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действия терроризму </w:t>
            </w:r>
          </w:p>
          <w:p>
            <w:pPr>
              <w:pStyle w:val="Normal"/>
              <w:spacing w:after="0" w:line="276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экстремизму в образовательной среде </w:t>
            </w:r>
          </w:p>
          <w:p>
            <w:pPr>
              <w:pStyle w:val="Normal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сети Интернет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1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https://ncpti.su/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 xml:space="preserve">Приложение 3</w:t>
      </w:r>
      <w:r>
        <w:rPr>
          <w:rFonts w:ascii="Times New Roman" w:hAnsi="Times New Roman"/>
          <w:i/>
          <w:color w:val="000000"/>
          <w:sz w:val="26"/>
          <w:szCs w:val="26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6"/>
          <w:szCs w:val="26"/>
        </w:rPr>
      </w:pPr>
      <w:r>
        <w:rPr>
          <w:rFonts w:ascii="Times New Roman" w:hAnsi="Times New Roman"/>
          <w:b/>
          <w:i/>
          <w:color w:val="000000"/>
          <w:sz w:val="26"/>
          <w:szCs w:val="26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План мероприятий по противодействию распространению идеологий </w:t>
      </w:r>
      <w:r>
        <w:rPr>
          <w:rFonts w:ascii="Times New Roman" w:hAnsi="Times New Roman"/>
          <w:b/>
          <w:color w:val="000000"/>
          <w:sz w:val="26"/>
          <w:szCs w:val="26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экстремизма и терроризма в образо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вательной организации</w:t>
      </w:r>
      <w:r>
        <w:rPr>
          <w:rFonts w:ascii="Times New Roman" w:hAnsi="Times New Roman"/>
          <w:b/>
          <w:color w:val="000000"/>
          <w:sz w:val="26"/>
          <w:szCs w:val="26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</w:r>
    </w:p>
    <w:tbl>
      <w:tblPr>
        <w:tblW w:w="958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000000" w:sz="0" w:space="0"/>
          <w:insideH w:val="single" w:color="000000" w:sz="4" w:space="0"/>
          <w:insideV w:val="none" w:color="000000" w:sz="0" w:space="0"/>
        </w:tblBorders>
        <w:tblLayout w:type="autofit"/>
        <w:tblCellMar>
          <w:left w:w="113" w:type="dxa"/>
          <w:top w:w="113" w:type="dxa"/>
          <w:right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27"/>
        <w:gridCol w:w="1778"/>
        <w:gridCol w:w="1200"/>
        <w:gridCol w:w="1514"/>
        <w:gridCol w:w="1513"/>
        <w:gridCol w:w="1540"/>
        <w:gridCol w:w="1513"/>
      </w:tblGrid>
      <w:tr>
        <w:trPr>
          <w:trHeight w:val="1362" w:hRule="exact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000000" w:sz="0" w:space="0"/>
            <w:insideH w:val="single" w:color="000000" w:sz="4" w:space="0"/>
            <w:insideV w:val="single" w:color="000000" w:sz="4" w:space="0"/>
          </w:tblBorders>
        </w:tblPrEx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Normal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Сроки выполн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ния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ный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Целевая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аудитория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Ожидаемые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Отчётный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документ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3582" w:hRule="exact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000000" w:sz="0" w:space="0"/>
            <w:insideH w:val="single" w:color="000000" w:sz="4" w:space="0"/>
            <w:insideV w:val="single" w:color="000000" w:sz="4" w:space="0"/>
          </w:tblBorders>
        </w:tblPrEx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роприятия, 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уроченного</w:t>
            </w:r>
          </w:p>
          <w:p>
            <w:pPr>
              <w:pStyle w:val="Normal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 Всемирному дню толерантн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ноября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директора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УВ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Студенты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курсов обуч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обучающи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ся толеран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ности как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чества личн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Публикация информации o проведённом мероприятии на сайте обр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зовательной организации</w:t>
            </w:r>
          </w:p>
        </w:tc>
      </w:tr>
      <w:tr>
        <w:trPr>
          <w:trHeight w:val="5440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000000" w:sz="0" w:space="0"/>
            <w:insideH w:val="single" w:color="000000" w:sz="4" w:space="0"/>
            <w:insideV w:val="single" w:color="000000" w:sz="4" w:space="0"/>
          </w:tblBorders>
        </w:tblPrEx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Обучение по программам 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полнительного профессионал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образов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 в облас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 противодействия идеологии 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роризма и эк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тремизма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организ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ли, метод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сты,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руководители,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педагоги- психологи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разовательной организации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Освоение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дагогических методик,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правленных  на против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дейст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вие 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роризму   и экстремизму и выявление лиц, попавших под их вли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повышении квалификации</w:t>
            </w:r>
          </w:p>
        </w:tc>
      </w:tr>
      <w:tr>
        <w:trPr>
          <w:trHeight w:val="3995" w:hRule="exact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000000" w:sz="0" w:space="0"/>
            <w:insideH w:val="single" w:color="000000" w:sz="4" w:space="0"/>
            <w:insideV w:val="single" w:color="000000" w:sz="4" w:space="0"/>
          </w:tblBorders>
        </w:tblPrEx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психологич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работы со студентами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ежемеся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образовател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организ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ции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Студенты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курсов обуч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Освоение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щих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омп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тенций,</w:t>
            </w:r>
          </w:p>
          <w:p>
            <w:pPr>
              <w:pStyle w:val="Normal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направленных на развитие личности 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чающегося</w:t>
            </w:r>
          </w:p>
          <w:p>
            <w:pPr>
              <w:pStyle w:val="Normal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своевременное выявление лиц, подве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женных 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действию или попавших под влияние иде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логий терр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ризма и эк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тремизма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extDirection w:val="lrTb"/>
            <w:vAlign w:val="top"/>
          </w:tcPr>
          <w:p>
            <w:pPr>
              <w:pStyle w:val="Normal"/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Ежемесячный отчёт о р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зультатах пр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ведённой      работы со ст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дентами</w:t>
            </w:r>
          </w:p>
          <w:p>
            <w:pPr>
              <w:pStyle w:val="Normal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</w:r>
          </w:p>
        </w:tc>
      </w:tr>
    </w:tbl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right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 xml:space="preserve">Приложение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4</w:t>
      </w:r>
      <w:r>
        <w:rPr>
          <w:rFonts w:ascii="Times New Roman" w:hAnsi="Times New Roman"/>
          <w:i/>
          <w:color w:val="000000"/>
          <w:sz w:val="26"/>
          <w:szCs w:val="26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Конспекты занятий для обучающихся</w:t>
      </w:r>
      <w:r>
        <w:rPr>
          <w:rStyle w:val="UserStyle_58"/>
          <w:rFonts w:ascii="Times New Roman" w:hAnsi="Times New Roman"/>
          <w:b/>
          <w:color w:val="000000"/>
          <w:sz w:val="28"/>
          <w:szCs w:val="28"/>
        </w:rPr>
        <w:footnoteReference w:id="0"/>
      </w:r>
      <w:r>
        <w:rPr>
          <w:rFonts w:ascii="Times New Roman" w:hAnsi="Times New Roman"/>
          <w:b/>
          <w:color w:val="000000"/>
          <w:sz w:val="28"/>
          <w:szCs w:val="28"/>
          <w:vertAlign w:val="superscript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vertAlign w:val="superscript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Конспект урока обществознания «Терроризм – глобальная пр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блема общества»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Цель: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знакомство </w:t>
      </w:r>
      <w:r>
        <w:rPr>
          <w:rFonts w:ascii="Times New Roman" w:hAnsi="Times New Roman"/>
          <w:color w:val="000000"/>
          <w:sz w:val="28"/>
          <w:szCs w:val="28"/>
        </w:rPr>
        <w:t xml:space="preserve">с отличительными чертами терроризма в совреме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ном мире и правилами поведения для сохранения жизни и здоровья во время террорис</w:t>
      </w:r>
      <w:r>
        <w:rPr>
          <w:rFonts w:ascii="Times New Roman" w:hAnsi="Times New Roman"/>
          <w:color w:val="000000"/>
          <w:sz w:val="28"/>
          <w:szCs w:val="28"/>
        </w:rPr>
        <w:t xml:space="preserve">тических актов.</w:t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Задачи: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научить обучающихся перечислять важнейшие признаки терроризма; характеризовать специфику уголовной ответственности за совершение те</w:t>
      </w:r>
      <w:r>
        <w:rPr>
          <w:rFonts w:ascii="Times New Roman" w:hAnsi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/>
          <w:color w:val="000000"/>
          <w:sz w:val="28"/>
          <w:szCs w:val="28"/>
        </w:rPr>
        <w:t xml:space="preserve">рористических актов;</w:t>
      </w:r>
    </w:p>
    <w:p>
      <w:pPr>
        <w:pStyle w:val="179"/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способствовать развитию у учащихся следующих универсальных</w:t>
        <w:br w:type="textWrapping" w:clear="all"/>
        <w:t xml:space="preserve">учебных действи</w:t>
      </w:r>
      <w:r>
        <w:rPr>
          <w:rFonts w:ascii="Times New Roman" w:hAnsi="Times New Roman"/>
          <w:color w:val="000000"/>
          <w:sz w:val="28"/>
          <w:szCs w:val="28"/>
        </w:rPr>
        <w:t xml:space="preserve">й: развитие морального сознания и ориентировка учащегося в сфере нравственно-этических отношений; ориентация в социальных ролях и межличностных отношениях; самоконтроль и самооценка;</w:t>
      </w:r>
    </w:p>
    <w:p>
      <w:pPr>
        <w:pStyle w:val="179"/>
        <w:spacing w:after="0" w:line="276" w:lineRule="auto"/>
        <w:ind w:left="0"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разобрать правила поведения для сохранения жизни и здоровья во</w:t>
        <w:br w:type="textWrapping" w:clear="all"/>
        <w:t xml:space="preserve">время те</w:t>
      </w:r>
      <w:r>
        <w:rPr>
          <w:rFonts w:ascii="Times New Roman" w:hAnsi="Times New Roman"/>
          <w:color w:val="000000"/>
          <w:sz w:val="28"/>
          <w:szCs w:val="28"/>
        </w:rPr>
        <w:t xml:space="preserve">ррористических актов, выработать систему поведения в обществе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ных местах.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Используемое оборудование: </w:t>
      </w:r>
      <w:r>
        <w:rPr>
          <w:rFonts w:ascii="Times New Roman" w:hAnsi="Times New Roman"/>
          <w:color w:val="000000"/>
          <w:sz w:val="28"/>
          <w:szCs w:val="28"/>
        </w:rPr>
        <w:t xml:space="preserve">компьютер, проектор, презентация.</w:t>
        <w:br w:type="textWrapping" w:clear="all"/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ХОД УРОКА</w:t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Вводная часть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Учитель сообщает тему урока: «Терроризм – глобальная проблема с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временного мира».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Я сознательно </w:t>
      </w:r>
      <w:r>
        <w:rPr>
          <w:rFonts w:ascii="Times New Roman" w:hAnsi="Times New Roman"/>
          <w:color w:val="000000"/>
          <w:sz w:val="28"/>
          <w:szCs w:val="28"/>
        </w:rPr>
        <w:t xml:space="preserve">не поставила знак в конце предложения. К концу урока мы должны определиться, какой знак поставить: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– многоточие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– что означало бы, что, может, надо ещё подумать и</w:t>
        <w:br w:type="textWrapping" w:clear="all"/>
        <w:t xml:space="preserve">поработать над этой проблемой;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знак вопроса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– что значит, что у нас остались сомнения, «а у</w:t>
      </w:r>
      <w:r>
        <w:rPr>
          <w:rFonts w:ascii="Times New Roman" w:hAnsi="Times New Roman"/>
          <w:color w:val="000000"/>
          <w:sz w:val="28"/>
          <w:szCs w:val="28"/>
        </w:rPr>
        <w:t xml:space="preserve">гроза ли</w:t>
        <w:br w:type="textWrapping" w:clear="all"/>
        <w:t xml:space="preserve">обществу?».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 может, мы поставим точку или жирный восклицательный знак.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Основная часть.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Задание на ассоциацию.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pacing w:val="8"/>
          <w:sz w:val="28"/>
          <w:szCs w:val="28"/>
        </w:rPr>
        <w:t xml:space="preserve">Ребята, я бы хотела, чтобы каждый из вас сейчас подумал и назвал 5 слов-ассоциаций, которые возникают у вас, когда вы слышите слово</w:t>
        <w:br w:type="textWrapping" w:clear="all"/>
        <w:t xml:space="preserve">«тер</w:t>
      </w:r>
      <w:r>
        <w:rPr>
          <w:rFonts w:ascii="Times New Roman" w:hAnsi="Times New Roman"/>
          <w:color w:val="000000"/>
          <w:spacing w:val="8"/>
          <w:sz w:val="28"/>
          <w:szCs w:val="28"/>
        </w:rPr>
        <w:t xml:space="preserve">роризм». Это могут быть образы, понятия, любые слова, отража</w:t>
      </w:r>
      <w:r>
        <w:rPr>
          <w:rFonts w:ascii="Times New Roman" w:hAnsi="Times New Roman"/>
          <w:color w:val="000000"/>
          <w:spacing w:val="8"/>
          <w:sz w:val="28"/>
          <w:szCs w:val="28"/>
        </w:rPr>
        <w:t xml:space="preserve">ю</w:t>
      </w:r>
      <w:r>
        <w:rPr>
          <w:rFonts w:ascii="Times New Roman" w:hAnsi="Times New Roman"/>
          <w:color w:val="000000"/>
          <w:spacing w:val="8"/>
          <w:sz w:val="28"/>
          <w:szCs w:val="28"/>
        </w:rPr>
        <w:t xml:space="preserve">щие ваши эмоции. Как мы видим, это слово у нас вызывает одинаковые эмоции. Такие же мысли возникают у всех людей в мире, которые ста</w:t>
      </w:r>
      <w:r>
        <w:rPr>
          <w:rFonts w:ascii="Times New Roman" w:hAnsi="Times New Roman"/>
          <w:color w:val="000000"/>
          <w:spacing w:val="8"/>
          <w:sz w:val="28"/>
          <w:szCs w:val="28"/>
        </w:rPr>
        <w:t xml:space="preserve">л</w:t>
      </w:r>
      <w:r>
        <w:rPr>
          <w:rFonts w:ascii="Times New Roman" w:hAnsi="Times New Roman"/>
          <w:color w:val="000000"/>
          <w:spacing w:val="8"/>
          <w:sz w:val="28"/>
          <w:szCs w:val="28"/>
        </w:rPr>
        <w:t xml:space="preserve">киваются с понятием «терроризм».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Учитель даёт определение,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чт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же такое терроризм.</w:t>
      </w:r>
      <w:r>
        <w:rPr>
          <w:rFonts w:ascii="Times New Roman" w:hAnsi="Times New Roman"/>
          <w:color w:val="000000"/>
          <w:sz w:val="28"/>
          <w:szCs w:val="28"/>
        </w:rPr>
        <w:br w:type="textWrapping" w:clear="all"/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Терроризм</w:t>
      </w:r>
      <w:r>
        <w:rPr>
          <w:rFonts w:ascii="Times New Roman" w:hAnsi="Times New Roman"/>
          <w:color w:val="000000"/>
          <w:sz w:val="28"/>
          <w:szCs w:val="28"/>
        </w:rPr>
        <w:t xml:space="preserve"> (от латинского «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terror</w:t>
      </w:r>
      <w:r>
        <w:rPr>
          <w:rFonts w:ascii="Times New Roman" w:hAnsi="Times New Roman"/>
          <w:color w:val="000000"/>
          <w:sz w:val="28"/>
          <w:szCs w:val="28"/>
        </w:rPr>
        <w:t xml:space="preserve">» – страх, ужас) – насильственные действия преступных лиц с целью подрыва существующей власти, осложнения ме</w:t>
      </w:r>
      <w:r>
        <w:rPr>
          <w:rFonts w:ascii="Times New Roman" w:hAnsi="Times New Roman"/>
          <w:color w:val="000000"/>
          <w:sz w:val="28"/>
          <w:szCs w:val="28"/>
        </w:rPr>
        <w:t xml:space="preserve">ж</w:t>
      </w:r>
      <w:r>
        <w:rPr>
          <w:rFonts w:ascii="Times New Roman" w:hAnsi="Times New Roman"/>
          <w:color w:val="000000"/>
          <w:sz w:val="28"/>
          <w:szCs w:val="28"/>
        </w:rPr>
        <w:t xml:space="preserve">дународных отношений, политических и экономических вымогательств у г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сударств и корпораций.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сылка на материал «Молодёжь и антитеррор»: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fldChar w:fldCharType="begin"/>
      </w:r>
      <w:r>
        <w:instrText xml:space="preserve">HYPERLINK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http://rkomi.ru/content/11918/2014.12.29_Молодёжь%20и%20антитеррор.pdf</w:t>
      </w:r>
      <w:r>
        <w:fldChar w:fldCharType="end"/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Терроризм превратился в одну из наиболее опасных по своим масшт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бам, непредсказуемости и последствиям общественно-политических </w:t>
      </w:r>
      <w:r>
        <w:rPr>
          <w:rFonts w:ascii="Times New Roman" w:hAnsi="Times New Roman"/>
          <w:color w:val="000000"/>
          <w:sz w:val="28"/>
          <w:szCs w:val="28"/>
        </w:rPr>
        <w:t xml:space="preserve">пр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блем. Сегодня терроризм – это не только диверсанты-одиночки, угонщики самолётов и шахиды-камикадзе.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Современный терроризм – это мощные разветвлённые и хорошо</w:t>
        <w:br w:type="textWrapping" w:clear="all"/>
        <w:t xml:space="preserve">организованные структуры. В настоящее время в мире насчитывается около 500 нелегальных террорис</w:t>
      </w:r>
      <w:r>
        <w:rPr>
          <w:rFonts w:ascii="Times New Roman" w:hAnsi="Times New Roman"/>
          <w:color w:val="000000"/>
          <w:sz w:val="28"/>
          <w:szCs w:val="28"/>
        </w:rPr>
        <w:t xml:space="preserve">тических организаций. Терроризм превратился в прибыльный бизнес глобального масштаба с развитым рынком труда (наё</w:t>
      </w:r>
      <w:r>
        <w:rPr>
          <w:rFonts w:ascii="Times New Roman" w:hAnsi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/>
          <w:color w:val="000000"/>
          <w:sz w:val="28"/>
          <w:szCs w:val="28"/>
        </w:rPr>
        <w:t xml:space="preserve">ники) и приложения капитала (поставки оружия, наркоторговля и т. д.).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Ссылка на видео «Вербовка</w:t>
      </w:r>
      <w:r>
        <w:rPr>
          <w:rFonts w:ascii="Times New Roman" w:hAnsi="Times New Roman"/>
          <w:sz w:val="28"/>
          <w:szCs w:val="28"/>
        </w:rPr>
        <w:t xml:space="preserve">»: </w:t>
      </w:r>
      <w:r>
        <w:fldChar w:fldCharType="begin"/>
      </w:r>
      <w:r>
        <w:instrText xml:space="preserve">HYPERLINK "https://yadi.sk/i/4Z2Lr02DvQ0i0w</w:instrText>
      </w:r>
      <w:r>
        <w:instrText xml:space="preserve">"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https://yadi.sk/i/4Z2Lr02DvQ0i0w</w:t>
      </w:r>
      <w:r>
        <w:fldChar w:fldCharType="end"/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Ссылка на видео «Обман»: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fldChar w:fldCharType="begin"/>
      </w:r>
      <w:r>
        <w:instrText xml:space="preserve">HYPERLINK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https://yadi.sk/d/KdU7OR7mqGziv/10%20социальных%20роликов/Ролик%20№%204.%20«Обман»</w:t>
      </w:r>
      <w:r>
        <w:fldChar w:fldCharType="end"/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 арсенале террористов находятся следующие методы: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взрывы объектов, магазинов, мероприятий, </w:t>
      </w:r>
      <w:r>
        <w:rPr>
          <w:rFonts w:ascii="Times New Roman" w:hAnsi="Times New Roman"/>
          <w:color w:val="000000"/>
          <w:sz w:val="28"/>
          <w:szCs w:val="28"/>
        </w:rPr>
        <w:t xml:space="preserve">зданий, транспорта, мо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тов;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захват заложников;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стрельба и убийства людей;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поджоги;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отравления;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эпидемии;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техногенные катастрофы;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угрозы осуществления теракта, которые не несут материальных и 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ловеческих жертв, а служат массовому устрашению.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Ссылка на видео «Как спасти человека от терроризма»:</w:t>
        <w:br w:type="textWrapping" w:clear="all"/>
      </w:r>
      <w:r>
        <w:fldChar w:fldCharType="begin"/>
      </w:r>
      <w:r>
        <w:instrText xml:space="preserve">HYPERLINK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https://yadi.sk/d/KdU7OR7mqGziv/10%20социальных%20роликов/Ролик%20№%208.%20«Как%20спасти%20человека%20от%20терроризма»</w:t>
      </w:r>
      <w:r>
        <w:fldChar w:fldCharType="end"/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Террористический акт не знает своих конкретных жертв, ибо напра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лен, </w:t>
      </w:r>
      <w:r>
        <w:rPr>
          <w:rFonts w:ascii="Times New Roman" w:hAnsi="Times New Roman"/>
          <w:color w:val="000000"/>
          <w:sz w:val="28"/>
          <w:szCs w:val="28"/>
        </w:rPr>
        <w:t xml:space="preserve">прежде всего, против государства. Его задача – подчинить государство, всю общественность, заставить их выполнять требования террористов и стоящих за ними лиц и организаций.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Разгул терроризма сегодня не только российская, но и острейшая ме</w:t>
      </w:r>
      <w:r>
        <w:rPr>
          <w:rFonts w:ascii="Times New Roman" w:hAnsi="Times New Roman"/>
          <w:color w:val="000000"/>
          <w:sz w:val="28"/>
          <w:szCs w:val="28"/>
        </w:rPr>
        <w:t xml:space="preserve">ж</w:t>
      </w:r>
      <w:r>
        <w:rPr>
          <w:rFonts w:ascii="Times New Roman" w:hAnsi="Times New Roman"/>
          <w:color w:val="000000"/>
          <w:sz w:val="28"/>
          <w:szCs w:val="28"/>
        </w:rPr>
        <w:t xml:space="preserve">дународная пробле</w:t>
      </w:r>
      <w:r>
        <w:rPr>
          <w:rFonts w:ascii="Times New Roman" w:hAnsi="Times New Roman"/>
          <w:color w:val="000000"/>
          <w:sz w:val="28"/>
          <w:szCs w:val="28"/>
        </w:rPr>
        <w:t xml:space="preserve">ма. Об этом свидетельствуют многие теракты.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Приведите примеры терактов в России и в других странах мира.</w:t>
      </w:r>
      <w:r>
        <w:rPr>
          <w:rFonts w:ascii="Times New Roman" w:hAnsi="Times New Roman"/>
          <w:i/>
          <w:i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На слайде: Страшные страницы истории.</w:t>
      </w:r>
      <w:r>
        <w:rPr>
          <w:rFonts w:ascii="Times New Roman" w:hAnsi="Times New Roman"/>
          <w:i/>
          <w:i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Нам всем нужно уметь вести себя в таких сложных ситуациях. Личная безопасность людей является сегодня главным. Ка</w:t>
      </w:r>
      <w:r>
        <w:rPr>
          <w:rFonts w:ascii="Times New Roman" w:hAnsi="Times New Roman"/>
          <w:color w:val="000000"/>
          <w:sz w:val="28"/>
          <w:szCs w:val="28"/>
        </w:rPr>
        <w:t xml:space="preserve">к показал опрос: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</w:t>
      </w:r>
      <w:r>
        <w:rPr>
          <w:rFonts w:ascii="Times New Roman" w:hAnsi="Times New Roman"/>
          <w:color w:val="000000"/>
          <w:sz w:val="28"/>
          <w:szCs w:val="28"/>
        </w:rPr>
        <w:t xml:space="preserve"> 34% граждан очень боятся, что жертвами террористов могут стать они сами или их близкие;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</w:t>
      </w:r>
      <w:r>
        <w:rPr>
          <w:rFonts w:ascii="Times New Roman" w:hAnsi="Times New Roman"/>
          <w:color w:val="000000"/>
          <w:sz w:val="28"/>
          <w:szCs w:val="28"/>
        </w:rPr>
        <w:t xml:space="preserve"> 47% в какой-то мере опасаются;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</w:t>
      </w:r>
      <w:r>
        <w:rPr>
          <w:rFonts w:ascii="Times New Roman" w:hAnsi="Times New Roman"/>
          <w:color w:val="000000"/>
          <w:sz w:val="28"/>
          <w:szCs w:val="28"/>
        </w:rPr>
        <w:t xml:space="preserve"> 11% никогда не задумывались об этом;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</w:t>
      </w:r>
      <w:r>
        <w:rPr>
          <w:rFonts w:ascii="Times New Roman" w:hAnsi="Times New Roman"/>
          <w:color w:val="000000"/>
          <w:sz w:val="28"/>
          <w:szCs w:val="28"/>
        </w:rPr>
        <w:t xml:space="preserve"> 8% уверены, что теракты не грозят ни им, ни их близким.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Но не всё населени</w:t>
      </w:r>
      <w:r>
        <w:rPr>
          <w:rFonts w:ascii="Times New Roman" w:hAnsi="Times New Roman"/>
          <w:color w:val="000000"/>
          <w:sz w:val="28"/>
          <w:szCs w:val="28"/>
        </w:rPr>
        <w:t xml:space="preserve">е знает, а тем более умеет вести себя в таких</w:t>
        <w:br w:type="textWrapping" w:clear="all"/>
        <w:t xml:space="preserve">ситуациях.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Ссылка на видео «У террора нет национальности»:</w:t>
        <w:br w:type="textWrapping" w:clear="all"/>
      </w:r>
      <w:r>
        <w:fldChar w:fldCharType="begin"/>
      </w:r>
      <w:r>
        <w:instrText xml:space="preserve">HYPERLINK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https://yadi.sk/d/KdU7OR7mqGziv/10%20социальных%20роликов/Ролик%20№%203.%20«У%20террора%20нет%20национальности»</w:t>
      </w:r>
      <w:r>
        <w:fldChar w:fldCharType="end"/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Ваши действия при обнару</w:t>
      </w:r>
      <w:r>
        <w:rPr>
          <w:rFonts w:ascii="Times New Roman" w:hAnsi="Times New Roman"/>
          <w:color w:val="000000"/>
          <w:sz w:val="28"/>
          <w:szCs w:val="28"/>
        </w:rPr>
        <w:t xml:space="preserve">жении подозрительных предметов.</w:t>
        <w:br w:type="textWrapping" w:clear="all"/>
        <w:t xml:space="preserve">Современную международную обстановку трудно назвать стабильной.</w:t>
        <w:br w:type="textWrapping" w:clear="all"/>
        <w:t xml:space="preserve">Международный терроризм набирает обороты. Россия столкнулась с вопи</w:t>
      </w:r>
      <w:r>
        <w:rPr>
          <w:rFonts w:ascii="Times New Roman" w:hAnsi="Times New Roman"/>
          <w:color w:val="000000"/>
          <w:sz w:val="28"/>
          <w:szCs w:val="28"/>
        </w:rPr>
        <w:t xml:space="preserve">ю</w:t>
      </w:r>
      <w:r>
        <w:rPr>
          <w:rFonts w:ascii="Times New Roman" w:hAnsi="Times New Roman"/>
          <w:color w:val="000000"/>
          <w:sz w:val="28"/>
          <w:szCs w:val="28"/>
        </w:rPr>
        <w:t xml:space="preserve">щими фактами его проявления. Если это угроза человечеству, то как борот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ся с терроризмом? Мо</w:t>
      </w:r>
      <w:r>
        <w:rPr>
          <w:rFonts w:ascii="Times New Roman" w:hAnsi="Times New Roman"/>
          <w:color w:val="000000"/>
          <w:sz w:val="28"/>
          <w:szCs w:val="28"/>
        </w:rPr>
        <w:t xml:space="preserve">жно ли в этой борьбе победить?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Ссылка на материал «Остановим терроризм»: </w:t>
      </w:r>
      <w:r>
        <w:fldChar w:fldCharType="begin"/>
      </w:r>
      <w:r>
        <w:instrText xml:space="preserve">HYPERLINK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http://rkomi.ru/content/11918/2014.12.29_Остановим%20терроризм.pdf</w:t>
      </w:r>
      <w:r>
        <w:fldChar w:fldCharType="end"/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Работаем по методике «Поле проблем». Ребята работают по группам,</w:t>
        <w:br w:type="textWrapping" w:clear="all"/>
        <w:t xml:space="preserve">предлагают свои мысли, идеи. </w:t>
      </w:r>
      <w:r>
        <w:rPr>
          <w:rFonts w:ascii="Times New Roman" w:hAnsi="Times New Roman"/>
          <w:bCs/>
          <w:i/>
          <w:color w:val="000000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 xml:space="preserve"> групп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 xml:space="preserve">а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 xml:space="preserve">что зависит от нас; </w:t>
      </w:r>
      <w:r>
        <w:rPr>
          <w:rFonts w:ascii="Times New Roman" w:hAnsi="Times New Roman"/>
          <w:bCs/>
          <w:i/>
          <w:color w:val="000000"/>
          <w:sz w:val="28"/>
          <w:szCs w:val="28"/>
          <w:lang w:val="en-US"/>
        </w:rPr>
        <w:t xml:space="preserve">II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 xml:space="preserve"> группа – что зависит от государства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Они отражаются на листках записями, рисунками или символами. Анализируем.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Россия, как и всё мировое сообщество, не в силах противостоять</w:t>
        <w:br w:type="textWrapping" w:clear="all"/>
        <w:t xml:space="preserve">размаху терроризма. Именно этими обстоятельствами и бы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ла вызвана</w:t>
        <w:br w:type="textWrapping" w:clear="all"/>
        <w:t xml:space="preserve">необходимость разработки федерального закона</w:t>
      </w:r>
      <w:r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.</w:t>
      </w:r>
      <w:r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Федеральный закон от 6 марта 2006 г. № 35-ФЗ «О противодействии терроризму». Настоящим федеральным законом определены основные принципы противодействия терроризму в РФ и полномочия субъектов противод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ействия терроризму.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Кроме того, Законом № 35-ФЗ о противодействии терроризму</w:t>
        <w:br w:type="textWrapping" w:clear="all"/>
        <w:t xml:space="preserve">закреплён понятийный аппарат данной сферы, в частности дано определение</w:t>
        <w:br w:type="textWrapping" w:clear="all"/>
        <w:t xml:space="preserve">терроризма, согласно которому терроризм – это идеология насилия и</w:t>
        <w:br w:type="textWrapping" w:clear="all"/>
        <w:t xml:space="preserve">практика воздействия на принятие решения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органами государственной</w:t>
        <w:br w:type="textWrapping" w:clear="all"/>
        <w:t xml:space="preserve">власти, органами местного самоуправления или международными</w:t>
        <w:br w:type="textWrapping" w:clear="all"/>
        <w:t xml:space="preserve">организациями, связанные с устрашением населения и (или) иными формами</w:t>
        <w:br w:type="textWrapping" w:clear="all"/>
        <w:t xml:space="preserve">противоправных насильственных действий.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Сегодня мы с вами изучили безопасное поведение при захвате</w:t>
        <w:br w:type="textWrapping" w:clear="all"/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аложников, которое позволяет сохранить здоровье и жизнь. Ознакомьте с</w:t>
        <w:br w:type="textWrapping" w:clear="all"/>
        <w:t xml:space="preserve">этой информацией своих родных и близких. Наша с вами задача, чтобы</w:t>
        <w:br w:type="textWrapping" w:clear="all"/>
        <w:t xml:space="preserve">процент равнодушных людей был намного меньше. Нужно быть готовым к</w:t>
        <w:br w:type="textWrapping" w:clear="all"/>
        <w:t xml:space="preserve">таким ситуациям, чтобы эта беда не застала нас врасп</w:t>
      </w:r>
      <w:r>
        <w:rPr>
          <w:rFonts w:ascii="Times New Roman" w:hAnsi="Times New Roman"/>
          <w:color w:val="000000"/>
          <w:sz w:val="28"/>
          <w:szCs w:val="28"/>
        </w:rPr>
        <w:t xml:space="preserve">лох.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Ссылка на видео «Правила поведения при террористической угрозе»:</w:t>
        <w:br w:type="textWrapping" w:clear="all"/>
      </w:r>
      <w:r>
        <w:fldChar w:fldCharType="begin"/>
      </w:r>
      <w:r>
        <w:instrText xml:space="preserve">HYPERLINK "https://yadi.sk/i/DOKKhc5p-V_mcA"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https://yadi.sk/i/DOKKhc5p-V_mcA</w:t>
      </w:r>
      <w:r>
        <w:fldChar w:fldCharType="end"/>
      </w:r>
      <w:r>
        <w:rPr>
          <w:rFonts w:ascii="Times New Roman" w:hAnsi="Times New Roman"/>
          <w:color w:val="000000"/>
          <w:sz w:val="28"/>
          <w:szCs w:val="28"/>
        </w:rPr>
        <w:br w:type="textWrapping" w:clear="all"/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Итоги урока. </w:t>
      </w:r>
      <w:r>
        <w:rPr>
          <w:rFonts w:ascii="Times New Roman" w:hAnsi="Times New Roman"/>
          <w:color w:val="000000"/>
          <w:sz w:val="28"/>
          <w:szCs w:val="28"/>
        </w:rPr>
        <w:t xml:space="preserve">Возвращаемся к теме урока. Посмотрим, какой же знак мы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ставим в конце предложения. Обсуж</w:t>
      </w:r>
      <w:r>
        <w:rPr>
          <w:rFonts w:ascii="Times New Roman" w:hAnsi="Times New Roman"/>
          <w:color w:val="000000"/>
          <w:sz w:val="28"/>
          <w:szCs w:val="28"/>
        </w:rPr>
        <w:t xml:space="preserve">даем мнения и ставим знак. Наверное, восклицательный.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Style w:val="UserStyle_47"/>
          <w:rFonts w:ascii="Times New Roman" w:hAnsi="Times New Roman"/>
          <w:color w:val="000000"/>
          <w:sz w:val="28"/>
          <w:szCs w:val="28"/>
        </w:rPr>
      </w:pPr>
      <w:r>
        <w:rPr>
          <w:rStyle w:val="UserStyle_47"/>
          <w:rFonts w:ascii="Times New Roman" w:hAnsi="Times New Roman"/>
          <w:color w:val="000000"/>
          <w:sz w:val="28"/>
          <w:szCs w:val="28"/>
        </w:rPr>
        <w:t xml:space="preserve">Классный час на тему «3 сентября – День солидарности в борьбе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UserStyle_47"/>
          <w:rFonts w:ascii="Times New Roman" w:hAnsi="Times New Roman"/>
          <w:color w:val="000000"/>
          <w:sz w:val="28"/>
          <w:szCs w:val="28"/>
        </w:rPr>
        <w:t xml:space="preserve">с терроризмом»</w:t>
      </w:r>
      <w:r>
        <w:rPr>
          <w:rStyle w:val="UserStyle_47"/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Style w:val="UserStyle_47"/>
          <w:rFonts w:ascii="Times New Roman" w:hAnsi="Times New Roman"/>
          <w:color w:val="000000"/>
          <w:sz w:val="28"/>
          <w:szCs w:val="28"/>
        </w:rPr>
      </w:pPr>
      <w:r>
        <w:rPr>
          <w:rStyle w:val="UserStyle_47"/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49"/>
          <w:rFonts w:ascii="Times New Roman" w:hAnsi="Times New Roman"/>
        </w:rPr>
        <w:t xml:space="preserve">Цель: </w:t>
      </w:r>
      <w:r>
        <w:rPr>
          <w:rStyle w:val="UserStyle_50"/>
          <w:rFonts w:ascii="Times New Roman" w:hAnsi="Times New Roman"/>
        </w:rPr>
        <w:t xml:space="preserve">формирование у учащихся неприятия идей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ксенофобии.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Style w:val="UserStyle_49"/>
          <w:rFonts w:ascii="Times New Roman" w:hAnsi="Times New Roman"/>
        </w:rPr>
        <w:t xml:space="preserve">Задачи: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1"/>
          <w:rFonts w:eastAsia="Symbol"/>
          <w:sz w:val="28"/>
          <w:szCs w:val="28"/>
        </w:rPr>
        <w:t xml:space="preserve"></w:t>
      </w:r>
      <w:r>
        <w:rPr>
          <w:rStyle w:val="UserStyle_51"/>
          <w:rFonts w:ascii="Times New Roman" w:hAnsi="Times New Roman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дать определение понятий «террор», «терроризм», «террори</w:t>
      </w:r>
      <w:r>
        <w:rPr>
          <w:rStyle w:val="UserStyle_50"/>
          <w:rFonts w:ascii="Times New Roman" w:hAnsi="Times New Roman"/>
        </w:rPr>
        <w:t xml:space="preserve">ст»;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1"/>
          <w:rFonts w:eastAsia="Symbol"/>
          <w:sz w:val="28"/>
          <w:szCs w:val="28"/>
        </w:rPr>
        <w:t xml:space="preserve"></w:t>
      </w:r>
      <w:r>
        <w:rPr>
          <w:rStyle w:val="UserStyle_51"/>
          <w:rFonts w:ascii="Times New Roman" w:hAnsi="Times New Roman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развить сострадание и соучастие к жертвам терроризма;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1"/>
          <w:rFonts w:eastAsia="Symbol"/>
          <w:sz w:val="28"/>
          <w:szCs w:val="28"/>
        </w:rPr>
        <w:t xml:space="preserve"></w:t>
      </w:r>
      <w:r>
        <w:rPr>
          <w:rStyle w:val="UserStyle_51"/>
          <w:rFonts w:ascii="Times New Roman" w:hAnsi="Times New Roman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вызвать отрицание терроризма как явления;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1"/>
          <w:rFonts w:eastAsia="Symbol"/>
          <w:sz w:val="28"/>
          <w:szCs w:val="28"/>
        </w:rPr>
        <w:t xml:space="preserve"></w:t>
      </w:r>
      <w:r>
        <w:rPr>
          <w:rStyle w:val="UserStyle_51"/>
          <w:rFonts w:ascii="Times New Roman" w:hAnsi="Times New Roman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привести к осознанию важности собственного участия в вопросах безопасности страны и собственной безопасности;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1"/>
          <w:rFonts w:eastAsia="Symbol"/>
          <w:sz w:val="28"/>
          <w:szCs w:val="28"/>
        </w:rPr>
        <w:t xml:space="preserve"></w:t>
      </w:r>
      <w:r>
        <w:rPr>
          <w:rStyle w:val="UserStyle_51"/>
          <w:rFonts w:ascii="Times New Roman" w:hAnsi="Times New Roman"/>
          <w:sz w:val="28"/>
          <w:szCs w:val="28"/>
        </w:rPr>
        <w:t xml:space="preserve">  н</w:t>
      </w:r>
      <w:r>
        <w:rPr>
          <w:rStyle w:val="UserStyle_50"/>
          <w:rFonts w:ascii="Times New Roman" w:hAnsi="Times New Roman"/>
        </w:rPr>
        <w:t xml:space="preserve">аучить пользоваться памяткой по без</w:t>
      </w:r>
      <w:r>
        <w:rPr>
          <w:rStyle w:val="UserStyle_50"/>
          <w:rFonts w:ascii="Times New Roman" w:hAnsi="Times New Roman"/>
        </w:rPr>
        <w:t xml:space="preserve">опасности.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49"/>
          <w:rFonts w:ascii="Times New Roman" w:hAnsi="Times New Roman"/>
        </w:rPr>
        <w:t xml:space="preserve">Форма проведения: </w:t>
      </w:r>
      <w:r>
        <w:rPr>
          <w:rStyle w:val="UserStyle_50"/>
          <w:rFonts w:ascii="Times New Roman" w:hAnsi="Times New Roman"/>
        </w:rPr>
        <w:t xml:space="preserve">беседа.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Style w:val="UserStyle_50"/>
          <w:rFonts w:ascii="Times New Roman" w:hAnsi="Times New Roman"/>
        </w:rPr>
      </w:pPr>
      <w:r>
        <w:rPr>
          <w:rStyle w:val="UserStyle_50"/>
          <w:rFonts w:ascii="Times New Roman" w:hAnsi="Times New Roman"/>
        </w:rPr>
        <w:t xml:space="preserve">– Ребята, скажите, пожалуйста, что вы знаете о трагедии в Беслане?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К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гда произошло это событие?</w:t>
      </w:r>
      <w:r>
        <w:rPr>
          <w:rStyle w:val="UserStyle_50"/>
          <w:rFonts w:ascii="Times New Roman" w:hAnsi="Times New Roman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Кто такие террористы? Как вы думаете, почему они захватили школу в Беслане?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– А вы знаете, как они относились к тем, кто </w:t>
      </w:r>
      <w:r>
        <w:rPr>
          <w:rStyle w:val="UserStyle_50"/>
          <w:rFonts w:ascii="Times New Roman" w:hAnsi="Times New Roman"/>
        </w:rPr>
        <w:t xml:space="preserve">попал к ним в руки?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– Ребята, почему мы должны об этом знать и не забывать об этих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соб</w:t>
      </w:r>
      <w:r>
        <w:rPr>
          <w:rStyle w:val="UserStyle_50"/>
          <w:rFonts w:ascii="Times New Roman" w:hAnsi="Times New Roman"/>
        </w:rPr>
        <w:t xml:space="preserve">ы</w:t>
      </w:r>
      <w:r>
        <w:rPr>
          <w:rStyle w:val="UserStyle_50"/>
          <w:rFonts w:ascii="Times New Roman" w:hAnsi="Times New Roman"/>
        </w:rPr>
        <w:t xml:space="preserve">тиях?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– Какие выводы мы должны сделать для себя? Какие уроки должны и</w:t>
      </w:r>
      <w:r>
        <w:rPr>
          <w:rStyle w:val="UserStyle_50"/>
          <w:rFonts w:ascii="Times New Roman" w:hAnsi="Times New Roman"/>
        </w:rPr>
        <w:t xml:space="preserve">з</w:t>
      </w:r>
      <w:r>
        <w:rPr>
          <w:rStyle w:val="UserStyle_50"/>
          <w:rFonts w:ascii="Times New Roman" w:hAnsi="Times New Roman"/>
        </w:rPr>
        <w:t xml:space="preserve">влечь из этих событий?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Style w:val="UserStyle_49"/>
          <w:rFonts w:ascii="Times New Roman" w:hAnsi="Times New Roman"/>
        </w:rPr>
        <w:t xml:space="preserve">Просмотр видеоролика.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Style w:val="UserStyle_50"/>
          <w:rFonts w:ascii="Times New Roman" w:hAnsi="Times New Roman"/>
        </w:rPr>
      </w:pPr>
      <w:r>
        <w:rPr>
          <w:rStyle w:val="UserStyle_50"/>
          <w:rFonts w:ascii="Times New Roman" w:hAnsi="Times New Roman"/>
        </w:rPr>
        <w:t xml:space="preserve">Ссылка на видео «День памяти»: </w:t>
      </w:r>
      <w:r>
        <w:fldChar w:fldCharType="begin"/>
      </w:r>
      <w:r>
        <w:instrText xml:space="preserve">HYPERLINK "https://yad</w:instrText>
      </w:r>
      <w:r>
        <w:instrText xml:space="preserve">i.sk/i/cg05e-8d9ifyew"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https://yadi.sk/i/cg05e-8d9ifyew</w:t>
      </w:r>
      <w:r>
        <w:fldChar w:fldCharType="end"/>
      </w:r>
      <w:r>
        <w:rPr>
          <w:rStyle w:val="UserStyle_50"/>
          <w:rFonts w:ascii="Times New Roman" w:hAnsi="Times New Roman"/>
        </w:rPr>
      </w:r>
    </w:p>
    <w:p>
      <w:pPr>
        <w:pStyle w:val="Normal"/>
        <w:spacing w:after="0" w:line="276" w:lineRule="auto"/>
        <w:ind w:firstLine="709"/>
        <w:jc w:val="both"/>
        <w:rPr>
          <w:rStyle w:val="UserStyle_50"/>
          <w:rFonts w:ascii="Times New Roman" w:hAnsi="Times New Roman"/>
        </w:rPr>
      </w:pPr>
      <w:r>
        <w:rPr>
          <w:rStyle w:val="UserStyle_50"/>
          <w:rFonts w:ascii="Times New Roman" w:hAnsi="Times New Roman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Маленьким жителям Беслана, чьи имена навсегда останутся в памяти человечества, их учителям, наставникам, до последней минуты разделившим тяжесть выпавших на их долю испытаний, несгибаемым отцам и</w:t>
      </w:r>
      <w:r>
        <w:rPr>
          <w:rStyle w:val="UserStyle_50"/>
          <w:rFonts w:ascii="Times New Roman" w:hAnsi="Times New Roman"/>
        </w:rPr>
        <w:t xml:space="preserve"> матерям Беслана – всем тем, кто погиб в тёмном пекле пылающего ада и кто выжил в эти страшные сентябрьские дни, посвящаем мы сегодня наш классный час.</w:t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1 сентября 2004 г. около 9:00 по московскому времени группа воор</w:t>
      </w:r>
      <w:r>
        <w:rPr>
          <w:rStyle w:val="UserStyle_50"/>
          <w:rFonts w:ascii="Times New Roman" w:hAnsi="Times New Roman"/>
        </w:rPr>
        <w:t xml:space="preserve">у</w:t>
      </w:r>
      <w:r>
        <w:rPr>
          <w:rStyle w:val="UserStyle_50"/>
          <w:rFonts w:ascii="Times New Roman" w:hAnsi="Times New Roman"/>
        </w:rPr>
        <w:t xml:space="preserve">жённых людей захватила школу № 1 в горо</w:t>
      </w:r>
      <w:r>
        <w:rPr>
          <w:rStyle w:val="UserStyle_50"/>
          <w:rFonts w:ascii="Times New Roman" w:hAnsi="Times New Roman"/>
        </w:rPr>
        <w:t xml:space="preserve">де Беслане в Северной Осетии, расположенную в Правобережном районе города, в 30 км от Владикавказа. Школу захватили 17 террористов, среди которых были мужчины и женщины, снабжённые поясами смертников. Захват учащихся школы произошёл сразу после торжественн</w:t>
      </w:r>
      <w:r>
        <w:rPr>
          <w:rStyle w:val="UserStyle_50"/>
          <w:rFonts w:ascii="Times New Roman" w:hAnsi="Times New Roman"/>
        </w:rPr>
        <w:t xml:space="preserve">ой линейки, когда школьники зашли в помещение. Три дня ни один человек в стране не был спокоен. Три дня мы лихорадочно смо</w:t>
      </w:r>
      <w:r>
        <w:rPr>
          <w:rStyle w:val="UserStyle_50"/>
          <w:rFonts w:ascii="Times New Roman" w:hAnsi="Times New Roman"/>
        </w:rPr>
        <w:t xml:space="preserve">т</w:t>
      </w:r>
      <w:r>
        <w:rPr>
          <w:rStyle w:val="UserStyle_50"/>
          <w:rFonts w:ascii="Times New Roman" w:hAnsi="Times New Roman"/>
        </w:rPr>
        <w:t xml:space="preserve">рели телевизор, слушали радио, узнавали новости друг 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друга. Вот как это было…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1 сентября 2004 года. 9:00.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49"/>
          <w:rFonts w:ascii="Times New Roman" w:hAnsi="Times New Roman"/>
        </w:rPr>
        <w:t xml:space="preserve">День первый. </w:t>
      </w:r>
      <w:r>
        <w:rPr>
          <w:rStyle w:val="UserStyle_50"/>
          <w:rFonts w:ascii="Times New Roman" w:hAnsi="Times New Roman"/>
        </w:rPr>
        <w:t xml:space="preserve">Кто-то подум</w:t>
      </w:r>
      <w:r>
        <w:rPr>
          <w:rStyle w:val="UserStyle_50"/>
          <w:rFonts w:ascii="Times New Roman" w:hAnsi="Times New Roman"/>
        </w:rPr>
        <w:t xml:space="preserve">ал сначала, что на линейке стали пускать салют, кто-то ругался, приняв происходящее то ли за шутку, то ли за учения по гражданской обороне. А те, кто был в масках, «поясах шахидов» и с ор</w:t>
      </w:r>
      <w:r>
        <w:rPr>
          <w:rStyle w:val="UserStyle_50"/>
          <w:rFonts w:ascii="Times New Roman" w:hAnsi="Times New Roman"/>
        </w:rPr>
        <w:t xml:space="preserve">у</w:t>
      </w:r>
      <w:r>
        <w:rPr>
          <w:rStyle w:val="UserStyle_50"/>
          <w:rFonts w:ascii="Times New Roman" w:hAnsi="Times New Roman"/>
        </w:rPr>
        <w:t xml:space="preserve">жием, уже били стёкла первого этажа, чтобы упрятать в школе больше т</w:t>
      </w:r>
      <w:r>
        <w:rPr>
          <w:rStyle w:val="UserStyle_50"/>
          <w:rFonts w:ascii="Times New Roman" w:hAnsi="Times New Roman"/>
        </w:rPr>
        <w:t xml:space="preserve">ыс</w:t>
      </w:r>
      <w:r>
        <w:rPr>
          <w:rStyle w:val="UserStyle_50"/>
          <w:rFonts w:ascii="Times New Roman" w:hAnsi="Times New Roman"/>
        </w:rPr>
        <w:t xml:space="preserve">я</w:t>
      </w:r>
      <w:r>
        <w:rPr>
          <w:rStyle w:val="UserStyle_50"/>
          <w:rFonts w:ascii="Times New Roman" w:hAnsi="Times New Roman"/>
        </w:rPr>
        <w:t xml:space="preserve">чи учеников, учителей и гостей праздника. Как они прошли? Группа захва</w:t>
      </w:r>
      <w:r>
        <w:rPr>
          <w:rStyle w:val="UserStyle_50"/>
          <w:rFonts w:ascii="Times New Roman" w:hAnsi="Times New Roman"/>
        </w:rPr>
        <w:t xml:space="preserve">т</w:t>
      </w:r>
      <w:r>
        <w:rPr>
          <w:rStyle w:val="UserStyle_50"/>
          <w:rFonts w:ascii="Times New Roman" w:hAnsi="Times New Roman"/>
        </w:rPr>
        <w:t xml:space="preserve">чиков собралась перед налётом в лесу, села в ГАЗ-66 и двинулась в сторону Беслана. Они проехали заброшенные фермы, где нет ни одной живой души, и подошли к трассе «Кавказ». Здесь слу</w:t>
      </w:r>
      <w:r>
        <w:rPr>
          <w:rStyle w:val="UserStyle_50"/>
          <w:rFonts w:ascii="Times New Roman" w:hAnsi="Times New Roman"/>
        </w:rPr>
        <w:t xml:space="preserve">чайно увидели милиционера,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который остановил свои «Жигули» и поднялся на горку, чтобы позвонить по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мобил</w:t>
      </w:r>
      <w:r>
        <w:rPr>
          <w:rStyle w:val="UserStyle_50"/>
          <w:rFonts w:ascii="Times New Roman" w:hAnsi="Times New Roman"/>
        </w:rPr>
        <w:t xml:space="preserve">ь</w:t>
      </w:r>
      <w:r>
        <w:rPr>
          <w:rStyle w:val="UserStyle_50"/>
          <w:rFonts w:ascii="Times New Roman" w:hAnsi="Times New Roman"/>
        </w:rPr>
        <w:t xml:space="preserve">нику домой: так связь лучше. Захватили его и двинулись в Беслан.</w:t>
      </w:r>
    </w:p>
    <w:p>
      <w:pPr>
        <w:pStyle w:val="Normal"/>
        <w:spacing w:after="0" w:line="276" w:lineRule="auto"/>
        <w:ind w:firstLine="709"/>
        <w:jc w:val="both"/>
        <w:rPr>
          <w:rStyle w:val="UserStyle_50"/>
          <w:rFonts w:ascii="Times New Roman" w:hAnsi="Times New Roman"/>
        </w:rPr>
      </w:pPr>
      <w:r>
        <w:rPr>
          <w:rStyle w:val="UserStyle_50"/>
          <w:rFonts w:ascii="Times New Roman" w:hAnsi="Times New Roman"/>
        </w:rPr>
        <w:t xml:space="preserve">Их никто не остановил: часть милиционеров была занята охраной школ,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часть была на праз</w:t>
      </w:r>
      <w:r>
        <w:rPr>
          <w:rStyle w:val="UserStyle_50"/>
          <w:rFonts w:ascii="Times New Roman" w:hAnsi="Times New Roman"/>
        </w:rPr>
        <w:t xml:space="preserve">днике. На этой машине они подъехали к школе – и начался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кошмар…</w:t>
      </w:r>
      <w:r>
        <w:rPr>
          <w:rStyle w:val="UserStyle_50"/>
          <w:rFonts w:ascii="Times New Roman" w:hAnsi="Times New Roman"/>
        </w:rPr>
      </w:r>
    </w:p>
    <w:p>
      <w:pPr>
        <w:pStyle w:val="Normal"/>
        <w:spacing w:after="0" w:line="276" w:lineRule="auto"/>
        <w:ind w:firstLine="709"/>
        <w:jc w:val="both"/>
        <w:rPr>
          <w:rStyle w:val="UserStyle_50"/>
          <w:rFonts w:ascii="Times New Roman" w:hAnsi="Times New Roman"/>
        </w:rPr>
      </w:pPr>
      <w:r>
        <w:rPr>
          <w:rStyle w:val="UserStyle_49"/>
          <w:rFonts w:ascii="Times New Roman" w:hAnsi="Times New Roman"/>
        </w:rPr>
        <w:t xml:space="preserve">День второй.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В случае штурма боевики угрожают взорвать школу. Их, тем временем, давно просят только об одном – передать детям воду и еду.</w:t>
      </w:r>
      <w:r>
        <w:rPr>
          <w:rStyle w:val="UserStyle_50"/>
          <w:rFonts w:ascii="Times New Roman" w:hAnsi="Times New Roman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Продовольствие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подвозят в коробках, но террористы не п</w:t>
      </w:r>
      <w:r>
        <w:rPr>
          <w:rStyle w:val="UserStyle_50"/>
          <w:rFonts w:ascii="Times New Roman" w:hAnsi="Times New Roman"/>
        </w:rPr>
        <w:t xml:space="preserve">ропускают. Любому переговорщику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угрожают расправой, в том числе и доктору Рош</w:t>
      </w:r>
      <w:r>
        <w:rPr>
          <w:rStyle w:val="UserStyle_50"/>
          <w:rFonts w:ascii="Times New Roman" w:hAnsi="Times New Roman"/>
        </w:rPr>
        <w:t xml:space="preserve">а</w:t>
      </w:r>
      <w:r>
        <w:rPr>
          <w:rStyle w:val="UserStyle_50"/>
          <w:rFonts w:ascii="Times New Roman" w:hAnsi="Times New Roman"/>
        </w:rPr>
        <w:t xml:space="preserve">лю, которого сами же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позвали. Террористы, переговорив с бывшим ингу</w:t>
      </w:r>
      <w:r>
        <w:rPr>
          <w:rStyle w:val="UserStyle_50"/>
          <w:rFonts w:ascii="Times New Roman" w:hAnsi="Times New Roman"/>
        </w:rPr>
        <w:t xml:space="preserve">ш</w:t>
      </w:r>
      <w:r>
        <w:rPr>
          <w:rStyle w:val="UserStyle_50"/>
          <w:rFonts w:ascii="Times New Roman" w:hAnsi="Times New Roman"/>
        </w:rPr>
        <w:t xml:space="preserve">ским президентом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Русланом Аушевым, отпустили 26 человек – женщин с грудными детьми.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Наверное, это была перва</w:t>
      </w:r>
      <w:r>
        <w:rPr>
          <w:rStyle w:val="UserStyle_50"/>
          <w:rFonts w:ascii="Times New Roman" w:hAnsi="Times New Roman"/>
        </w:rPr>
        <w:t xml:space="preserve">я и последняя хорошая новость с момента захвата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школы. Узнав об этом, все подумали – скоро всё закончится. Они опомнятся.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Всё будет хорошо.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Style w:val="UserStyle_50"/>
          <w:rFonts w:ascii="Times New Roman" w:hAnsi="Times New Roman"/>
        </w:rPr>
      </w:pPr>
      <w:r>
        <w:rPr>
          <w:rStyle w:val="UserStyle_49"/>
          <w:rFonts w:ascii="Times New Roman" w:hAnsi="Times New Roman"/>
        </w:rPr>
        <w:t xml:space="preserve">День последний.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Утро третьего дня для террористов стало последним, как и для многих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заложников. Всё произошло внезап</w:t>
      </w:r>
      <w:r>
        <w:rPr>
          <w:rStyle w:val="UserStyle_50"/>
          <w:rFonts w:ascii="Times New Roman" w:hAnsi="Times New Roman"/>
        </w:rPr>
        <w:t xml:space="preserve">но. Спасатели пошли в школу забирать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тела убитых. В это время в спортзале что-то взорвалось. </w:t>
      </w:r>
      <w:r>
        <w:rPr>
          <w:rStyle w:val="UserStyle_50"/>
          <w:rFonts w:ascii="Times New Roman" w:hAnsi="Times New Roman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Когда дети убегали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через дыру в стене от взрыва, террористы из школы стреляли им в спину.  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уцелевшим, уже не обращая никакого внимания на пули, навстречу бежал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родственники и военные. Заложников вели, подхватывали на руки.</w:t>
      </w:r>
      <w:r>
        <w:rPr>
          <w:rFonts w:ascii="Times New Roman" w:hAnsi="Times New Roman"/>
          <w:color w:val="000000"/>
          <w:sz w:val="28"/>
          <w:szCs w:val="28"/>
        </w:rPr>
        <w:br w:type="textWrapping" w:clear="all"/>
      </w:r>
      <w:r>
        <w:rPr>
          <w:rStyle w:val="UserStyle_48"/>
          <w:rFonts w:ascii="Times New Roman" w:hAnsi="Times New Roman"/>
          <w:i w:val="0"/>
        </w:rPr>
        <w:t xml:space="preserve">Участниками и жертвами террористических актов становятся не только ми</w:t>
      </w:r>
      <w:r>
        <w:rPr>
          <w:rStyle w:val="UserStyle_48"/>
          <w:rFonts w:ascii="Times New Roman" w:hAnsi="Times New Roman"/>
          <w:i w:val="0"/>
        </w:rPr>
        <w:t xml:space="preserve">р</w:t>
      </w:r>
      <w:r>
        <w:rPr>
          <w:rStyle w:val="UserStyle_48"/>
          <w:rFonts w:ascii="Times New Roman" w:hAnsi="Times New Roman"/>
          <w:i w:val="0"/>
        </w:rPr>
        <w:t xml:space="preserve">ные жители, но и воины-спецназовцы. </w:t>
      </w:r>
      <w:r>
        <w:rPr>
          <w:rStyle w:val="UserStyle_50"/>
          <w:rFonts w:ascii="Times New Roman" w:hAnsi="Times New Roman"/>
        </w:rPr>
        <w:t xml:space="preserve">Их цель – защитить мирное население от террористов, зачастую ценой своей жизни. По да</w:t>
      </w:r>
      <w:r>
        <w:rPr>
          <w:rStyle w:val="UserStyle_50"/>
          <w:rFonts w:ascii="Times New Roman" w:hAnsi="Times New Roman"/>
        </w:rPr>
        <w:t xml:space="preserve">нным МВД Северной Осетии, более десяти бойцов спецподразделений погибли в ходе операции по освобождению заложников в школе № 1 североосетинского города Беслана. Страшная трагедия в г. Беслане стала новой точкой отсчёта в 1000-летней и</w:t>
      </w:r>
      <w:r>
        <w:rPr>
          <w:rStyle w:val="UserStyle_50"/>
          <w:rFonts w:ascii="Times New Roman" w:hAnsi="Times New Roman"/>
        </w:rPr>
        <w:t xml:space="preserve">с</w:t>
      </w:r>
      <w:r>
        <w:rPr>
          <w:rStyle w:val="UserStyle_50"/>
          <w:rFonts w:ascii="Times New Roman" w:hAnsi="Times New Roman"/>
        </w:rPr>
        <w:t xml:space="preserve">тории России, которая</w:t>
      </w:r>
      <w:r>
        <w:rPr>
          <w:rStyle w:val="UserStyle_50"/>
          <w:rFonts w:ascii="Times New Roman" w:hAnsi="Times New Roman"/>
        </w:rPr>
        <w:t xml:space="preserve"> не слыхала подобного. Ни Батый, ни поляки, ни Нап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леон, ни даже фашисты не нападали специально и исключительно на детей. Во всей истории невозможно провести аналогию этой бессмысленной и страшной бойне, когда за один час было прекращено несколько сотен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де</w:t>
      </w:r>
      <w:r>
        <w:rPr>
          <w:rStyle w:val="UserStyle_50"/>
          <w:rFonts w:ascii="Times New Roman" w:hAnsi="Times New Roman"/>
        </w:rPr>
        <w:t xml:space="preserve">т</w:t>
      </w:r>
      <w:r>
        <w:rPr>
          <w:rStyle w:val="UserStyle_50"/>
          <w:rFonts w:ascii="Times New Roman" w:hAnsi="Times New Roman"/>
        </w:rPr>
        <w:t xml:space="preserve">ских жизней. Единственная история, которая сопоставима с Бесланской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тр</w:t>
      </w:r>
      <w:r>
        <w:rPr>
          <w:rStyle w:val="UserStyle_50"/>
          <w:rFonts w:ascii="Times New Roman" w:hAnsi="Times New Roman"/>
        </w:rPr>
        <w:t xml:space="preserve">а</w:t>
      </w:r>
      <w:r>
        <w:rPr>
          <w:rStyle w:val="UserStyle_50"/>
          <w:rFonts w:ascii="Times New Roman" w:hAnsi="Times New Roman"/>
        </w:rPr>
        <w:t xml:space="preserve">гедией, – это история, которая произошла две тысячи лет назад также в</w:t>
      </w:r>
      <w:r>
        <w:rPr>
          <w:rFonts w:ascii="Times New Roman" w:hAnsi="Times New Roman"/>
          <w:color w:val="000000"/>
          <w:sz w:val="28"/>
          <w:szCs w:val="28"/>
        </w:rPr>
        <w:br w:type="textWrapping" w:clear="all"/>
      </w:r>
      <w:r>
        <w:rPr>
          <w:rStyle w:val="UserStyle_50"/>
          <w:rFonts w:ascii="Times New Roman" w:hAnsi="Times New Roman"/>
        </w:rPr>
        <w:t xml:space="preserve">маленьком городке – Вифлееме: избиение Иродом вифлеемских младенцев.</w:t>
      </w:r>
      <w:r>
        <w:rPr>
          <w:rFonts w:ascii="Times New Roman" w:hAnsi="Times New Roman"/>
          <w:color w:val="000000"/>
          <w:sz w:val="28"/>
          <w:szCs w:val="28"/>
        </w:rPr>
        <w:br w:type="textWrapping" w:clear="all"/>
      </w:r>
      <w:r>
        <w:rPr>
          <w:rStyle w:val="UserStyle_50"/>
          <w:rFonts w:ascii="Times New Roman" w:hAnsi="Times New Roman"/>
        </w:rPr>
        <w:t xml:space="preserve">Слёзы, ненависть, горе. Такой короткий промеж</w:t>
      </w:r>
      <w:r>
        <w:rPr>
          <w:rStyle w:val="UserStyle_50"/>
          <w:rFonts w:ascii="Times New Roman" w:hAnsi="Times New Roman"/>
        </w:rPr>
        <w:t xml:space="preserve">уток от счастья,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праздника к своей гибели. По официальным данным, в результате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террористического акта 1–3 сентября в Беслане погибли 334 человека, из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них 186 детей, 15 учителей, более 900 человек получили ранения…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49"/>
          <w:rFonts w:ascii="Times New Roman" w:hAnsi="Times New Roman"/>
        </w:rPr>
        <w:t xml:space="preserve">Памяти жертв Бесланской трагедии, памяти в</w:t>
      </w:r>
      <w:r>
        <w:rPr>
          <w:rStyle w:val="UserStyle_49"/>
          <w:rFonts w:ascii="Times New Roman" w:hAnsi="Times New Roman"/>
        </w:rPr>
        <w:t xml:space="preserve">сех жертв террори</w:t>
      </w:r>
      <w:r>
        <w:rPr>
          <w:rStyle w:val="UserStyle_49"/>
          <w:rFonts w:ascii="Times New Roman" w:hAnsi="Times New Roman"/>
        </w:rPr>
        <w:t xml:space="preserve">з</w:t>
      </w:r>
      <w:r>
        <w:rPr>
          <w:rStyle w:val="UserStyle_49"/>
          <w:rFonts w:ascii="Times New Roman" w:hAnsi="Times New Roman"/>
        </w:rPr>
        <w:t xml:space="preserve">ма – минута молчания.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Мне не забыть тех страшных дней: потоком кровь с телеэкрана,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Меж пуль свистящих и огней мельканье лиц детей Беслана.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Мне не забыть плач матерей в объятьях траурного одеянья,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Их лица выглядят старей с печатью горя и с</w:t>
      </w:r>
      <w:r>
        <w:rPr>
          <w:rStyle w:val="UserStyle_50"/>
          <w:rFonts w:ascii="Times New Roman" w:hAnsi="Times New Roman"/>
        </w:rPr>
        <w:t xml:space="preserve">траданья.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Мне не забыть тех нелюдей под маской дьявольского ухмыленья,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Прикрывшись мерзостью идей свои творивших преступленья.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Без слов – одна лишь боль, убитых горем матерей рыданье.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О, Господи, скажи, доколь назначил людям ты страданья?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От рук бездушных </w:t>
      </w:r>
      <w:r>
        <w:rPr>
          <w:rStyle w:val="UserStyle_50"/>
          <w:rFonts w:ascii="Times New Roman" w:hAnsi="Times New Roman"/>
        </w:rPr>
        <w:t xml:space="preserve">палачей детей загубленных, безгрешных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Теперь заменит свет свечей, но не излечит безутешных.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Не раздаётся детский смех, один лишь плач и боли стон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Останется нам, как на грех, на память погребальный звон.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Style w:val="UserStyle_50"/>
          <w:rFonts w:ascii="Times New Roman" w:hAnsi="Times New Roman"/>
        </w:rPr>
      </w:pPr>
      <w:r>
        <w:rPr>
          <w:rStyle w:val="UserStyle_50"/>
          <w:rFonts w:ascii="Times New Roman" w:hAnsi="Times New Roman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Ребята, вы услышали историю Бесланской трагедии. На </w:t>
      </w:r>
      <w:r>
        <w:rPr>
          <w:rStyle w:val="UserStyle_50"/>
          <w:rFonts w:ascii="Times New Roman" w:hAnsi="Times New Roman"/>
        </w:rPr>
        <w:t xml:space="preserve">листочках, к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торые лежат перед вами, напишите, какие ассоциации вызывают у вас слова «террор», «терроризм», «террорист».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Style w:val="UserStyle_50"/>
          <w:rFonts w:ascii="Times New Roman" w:hAnsi="Times New Roman"/>
        </w:rPr>
      </w:pPr>
      <w:r>
        <w:rPr>
          <w:rStyle w:val="UserStyle_50"/>
          <w:rFonts w:ascii="Times New Roman" w:hAnsi="Times New Roman"/>
        </w:rPr>
        <w:t xml:space="preserve">Ссылка на видеоролик «Вместе против террора»: </w:t>
      </w:r>
      <w:r>
        <w:fldChar w:fldCharType="begin"/>
      </w:r>
      <w:r>
        <w:instrText xml:space="preserve">HYPERLINK "https://yadi.sk/i/By3hYjkfTzpLxA"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https://yadi.sk/i/By3hYjkfTzpLxA</w:t>
      </w:r>
      <w:r>
        <w:fldChar w:fldCharType="end"/>
      </w:r>
      <w:r>
        <w:rPr>
          <w:rStyle w:val="UserStyle_50"/>
          <w:rFonts w:ascii="Times New Roman" w:hAnsi="Times New Roman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Style w:val="UserStyle_49"/>
          <w:rFonts w:ascii="Times New Roman" w:hAnsi="Times New Roman"/>
        </w:rPr>
        <w:t xml:space="preserve">Беседа</w:t>
      </w:r>
      <w:r>
        <w:rPr>
          <w:rStyle w:val="UserStyle_49"/>
          <w:rFonts w:ascii="Times New Roman" w:hAnsi="Times New Roman"/>
        </w:rPr>
        <w:t xml:space="preserve"> и инструктаж по антитеррористической и личной безопа</w:t>
      </w:r>
      <w:r>
        <w:rPr>
          <w:rStyle w:val="UserStyle_49"/>
          <w:rFonts w:ascii="Times New Roman" w:hAnsi="Times New Roman"/>
        </w:rPr>
        <w:t xml:space="preserve">с</w:t>
      </w:r>
      <w:r>
        <w:rPr>
          <w:rStyle w:val="UserStyle_49"/>
          <w:rFonts w:ascii="Times New Roman" w:hAnsi="Times New Roman"/>
        </w:rPr>
        <w:t xml:space="preserve">ности учащихся.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1. Если увидели подозрительного человека, сообщите об этом родит</w:t>
      </w:r>
      <w:r>
        <w:rPr>
          <w:rStyle w:val="UserStyle_50"/>
          <w:rFonts w:ascii="Times New Roman" w:hAnsi="Times New Roman"/>
        </w:rPr>
        <w:t xml:space="preserve">е</w:t>
      </w:r>
      <w:r>
        <w:rPr>
          <w:rStyle w:val="UserStyle_50"/>
          <w:rFonts w:ascii="Times New Roman" w:hAnsi="Times New Roman"/>
        </w:rPr>
        <w:t xml:space="preserve">лям, учителям, сотрудникам правоохранительных органов.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2. Никогда не берите в руки, не открывайте, не разворачивайте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подо</w:t>
      </w:r>
      <w:r>
        <w:rPr>
          <w:rStyle w:val="UserStyle_50"/>
          <w:rFonts w:ascii="Times New Roman" w:hAnsi="Times New Roman"/>
        </w:rPr>
        <w:t xml:space="preserve">з</w:t>
      </w:r>
      <w:r>
        <w:rPr>
          <w:rStyle w:val="UserStyle_50"/>
          <w:rFonts w:ascii="Times New Roman" w:hAnsi="Times New Roman"/>
        </w:rPr>
        <w:t xml:space="preserve">рительные бесхозные сумки, пакеты, кейсы, чемоданы, портфели. Не нанос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Style w:val="UserStyle_50"/>
          <w:rFonts w:ascii="Times New Roman" w:hAnsi="Times New Roman"/>
        </w:rPr>
        <w:t xml:space="preserve">те по ним удары.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3. Не предпринимайте попытку самостоятельно обезвредить подозр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Style w:val="UserStyle_50"/>
          <w:rFonts w:ascii="Times New Roman" w:hAnsi="Times New Roman"/>
        </w:rPr>
        <w:t xml:space="preserve">тельный предмет или доставить его в отделение полиции.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4. Не пытайтесь проникнуть в отцепленную, ограждё</w:t>
      </w:r>
      <w:r>
        <w:rPr>
          <w:rStyle w:val="UserStyle_50"/>
          <w:rFonts w:ascii="Times New Roman" w:hAnsi="Times New Roman"/>
        </w:rPr>
        <w:t xml:space="preserve">нную, охраняемую зону.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5. Постарайтесь быстро покинуть опасную зону, вывести из неё сверс</w:t>
      </w:r>
      <w:r>
        <w:rPr>
          <w:rStyle w:val="UserStyle_50"/>
          <w:rFonts w:ascii="Times New Roman" w:hAnsi="Times New Roman"/>
        </w:rPr>
        <w:t xml:space="preserve">т</w:t>
      </w:r>
      <w:r>
        <w:rPr>
          <w:rStyle w:val="UserStyle_50"/>
          <w:rFonts w:ascii="Times New Roman" w:hAnsi="Times New Roman"/>
        </w:rPr>
        <w:t xml:space="preserve">ников.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6. Если у вас есть информация о готовящемся террористическом акте, незамедлительно сообщите об этом родителям, учителям, в полицию, спас</w:t>
      </w:r>
      <w:r>
        <w:rPr>
          <w:rStyle w:val="UserStyle_50"/>
          <w:rFonts w:ascii="Times New Roman" w:hAnsi="Times New Roman"/>
        </w:rPr>
        <w:t xml:space="preserve">а</w:t>
      </w:r>
      <w:r>
        <w:rPr>
          <w:rStyle w:val="UserStyle_50"/>
          <w:rFonts w:ascii="Times New Roman" w:hAnsi="Times New Roman"/>
        </w:rPr>
        <w:t xml:space="preserve">телям.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Style w:val="UserStyle_49"/>
          <w:rFonts w:ascii="Times New Roman" w:hAnsi="Times New Roman"/>
          <w:b w:val="0"/>
          <w:i/>
        </w:rPr>
        <w:t xml:space="preserve">Материалы для п</w:t>
      </w:r>
      <w:r>
        <w:rPr>
          <w:rStyle w:val="UserStyle_49"/>
          <w:rFonts w:ascii="Times New Roman" w:hAnsi="Times New Roman"/>
          <w:b w:val="0"/>
          <w:i/>
        </w:rPr>
        <w:t xml:space="preserve">одготовки занятия.</w:t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49"/>
          <w:rFonts w:ascii="Times New Roman" w:hAnsi="Times New Roman"/>
        </w:rPr>
        <w:t xml:space="preserve">Символика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Основным и универсальным структурообразующим элементом проце</w:t>
      </w:r>
      <w:r>
        <w:rPr>
          <w:rStyle w:val="UserStyle_50"/>
          <w:rFonts w:ascii="Times New Roman" w:hAnsi="Times New Roman"/>
        </w:rPr>
        <w:t xml:space="preserve">с</w:t>
      </w:r>
      <w:r>
        <w:rPr>
          <w:rStyle w:val="UserStyle_50"/>
          <w:rFonts w:ascii="Times New Roman" w:hAnsi="Times New Roman"/>
        </w:rPr>
        <w:t xml:space="preserve">са познания мира является символ. Символ (греч. «symbolon» – условный знак, у древних греков – опознавательный знак для членов определённой группы) – концентрированна</w:t>
      </w:r>
      <w:r>
        <w:rPr>
          <w:rStyle w:val="UserStyle_50"/>
          <w:rFonts w:ascii="Times New Roman" w:hAnsi="Times New Roman"/>
        </w:rPr>
        <w:t xml:space="preserve">я условная абстрактная форма отражения и фи</w:t>
      </w:r>
      <w:r>
        <w:rPr>
          <w:rStyle w:val="UserStyle_50"/>
          <w:rFonts w:ascii="Times New Roman" w:hAnsi="Times New Roman"/>
        </w:rPr>
        <w:t xml:space="preserve">к</w:t>
      </w:r>
      <w:r>
        <w:rPr>
          <w:rStyle w:val="UserStyle_50"/>
          <w:rFonts w:ascii="Times New Roman" w:hAnsi="Times New Roman"/>
        </w:rPr>
        <w:t xml:space="preserve">сация научных (или религиозных) знаний человека при помощи стилизова</w:t>
      </w:r>
      <w:r>
        <w:rPr>
          <w:rStyle w:val="UserStyle_50"/>
          <w:rFonts w:ascii="Times New Roman" w:hAnsi="Times New Roman"/>
        </w:rPr>
        <w:t xml:space="preserve">н</w:t>
      </w:r>
      <w:r>
        <w:rPr>
          <w:rStyle w:val="UserStyle_50"/>
          <w:rFonts w:ascii="Times New Roman" w:hAnsi="Times New Roman"/>
        </w:rPr>
        <w:t xml:space="preserve">ного знака. Однако в современном языке очень часто это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понятие символа смешивают с понятием символического изображения, которое для «кратк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сти»</w:t>
      </w:r>
      <w:r>
        <w:rPr>
          <w:rStyle w:val="UserStyle_50"/>
          <w:rFonts w:ascii="Times New Roman" w:hAnsi="Times New Roman"/>
        </w:rPr>
        <w:t xml:space="preserve"> тоже именуют символом. Но символическое изображение – это особое понятие, которое является вовсе не абстракцией знания, а, наоборот, его пр</w:t>
      </w:r>
      <w:r>
        <w:rPr>
          <w:rStyle w:val="UserStyle_50"/>
          <w:rFonts w:ascii="Times New Roman" w:hAnsi="Times New Roman"/>
        </w:rPr>
        <w:t xml:space="preserve">е</w:t>
      </w:r>
      <w:r>
        <w:rPr>
          <w:rStyle w:val="UserStyle_50"/>
          <w:rFonts w:ascii="Times New Roman" w:hAnsi="Times New Roman"/>
        </w:rPr>
        <w:t xml:space="preserve">дельно ограниченной конкретизацией, поскольку каждое символическое из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бражение строго соответствует совершенно опре</w:t>
      </w:r>
      <w:r>
        <w:rPr>
          <w:rStyle w:val="UserStyle_50"/>
          <w:rFonts w:ascii="Times New Roman" w:hAnsi="Times New Roman"/>
        </w:rPr>
        <w:t xml:space="preserve">делённому конкретному, единственному объекту, который оно символизирует. Символические из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бражения крайне эфемерны, исторически непостоянны и возникают в языке, как понятие – стихийно, спонтанно, по прихоти людей, – и потому не всегда имеют международное п</w:t>
      </w:r>
      <w:r>
        <w:rPr>
          <w:rStyle w:val="UserStyle_50"/>
          <w:rFonts w:ascii="Times New Roman" w:hAnsi="Times New Roman"/>
        </w:rPr>
        <w:t xml:space="preserve">ризнание, одинаковое для всех стран и народов. Имеются такие конкретные и известные объекты, которые не имеют изобр</w:t>
      </w:r>
      <w:r>
        <w:rPr>
          <w:rStyle w:val="UserStyle_50"/>
          <w:rFonts w:ascii="Times New Roman" w:hAnsi="Times New Roman"/>
        </w:rPr>
        <w:t xml:space="preserve">а</w:t>
      </w:r>
      <w:r>
        <w:rPr>
          <w:rStyle w:val="UserStyle_50"/>
          <w:rFonts w:ascii="Times New Roman" w:hAnsi="Times New Roman"/>
        </w:rPr>
        <w:t xml:space="preserve">зительного эталона, не могут быть узнаны при изображении. Именно такие объекты могут играть роль символов, но не могут быть эмблемами. Симв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лика (гр. «symbolikos») – это совокупность символов, посредством которых выражаются некие духовные ценности определённых групп людей.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Одним из феноменов постиндустриального общества становится так называемое символическое потребление. Символикой насыщено в</w:t>
      </w:r>
      <w:r>
        <w:rPr>
          <w:rStyle w:val="UserStyle_50"/>
          <w:rFonts w:ascii="Times New Roman" w:hAnsi="Times New Roman"/>
        </w:rPr>
        <w:t xml:space="preserve">сё соц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Style w:val="UserStyle_50"/>
          <w:rFonts w:ascii="Times New Roman" w:hAnsi="Times New Roman"/>
        </w:rPr>
        <w:t xml:space="preserve">альное пространство и всё поведение человека. Можно лишь заметить, что вряд ли кто сегодня будет оспаривать тот факт, что одним людям противно любое изображение свастики, другим – звезды Давида, одним – двуглавого орла, другим – серпа и молота. Инач</w:t>
      </w:r>
      <w:r>
        <w:rPr>
          <w:rStyle w:val="UserStyle_50"/>
          <w:rFonts w:ascii="Times New Roman" w:hAnsi="Times New Roman"/>
        </w:rPr>
        <w:t xml:space="preserve">е можно сказать, что символика, безу</w:t>
      </w:r>
      <w:r>
        <w:rPr>
          <w:rStyle w:val="UserStyle_50"/>
          <w:rFonts w:ascii="Times New Roman" w:hAnsi="Times New Roman"/>
        </w:rPr>
        <w:t xml:space="preserve">с</w:t>
      </w:r>
      <w:r>
        <w:rPr>
          <w:rStyle w:val="UserStyle_50"/>
          <w:rFonts w:ascii="Times New Roman" w:hAnsi="Times New Roman"/>
        </w:rPr>
        <w:t xml:space="preserve">ловно, влияет на наше восприятие, а значит, и на поведение. Символика ча</w:t>
      </w:r>
      <w:r>
        <w:rPr>
          <w:rStyle w:val="UserStyle_50"/>
          <w:rFonts w:ascii="Times New Roman" w:hAnsi="Times New Roman"/>
        </w:rPr>
        <w:t xml:space="preserve">с</w:t>
      </w:r>
      <w:r>
        <w:rPr>
          <w:rStyle w:val="UserStyle_50"/>
          <w:rFonts w:ascii="Times New Roman" w:hAnsi="Times New Roman"/>
        </w:rPr>
        <w:t xml:space="preserve">то бывает связана с татуировками. Нанесённая на кожу людей, она мигрирует по всей планете.</w:t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Татуировка – это искусственное нарушение целостности ко</w:t>
      </w:r>
      <w:r>
        <w:rPr>
          <w:rStyle w:val="UserStyle_50"/>
          <w:rFonts w:ascii="Times New Roman" w:hAnsi="Times New Roman"/>
        </w:rPr>
        <w:t xml:space="preserve">жного п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крова с помощью колющих (режущих) инструментов и последующее введ</w:t>
      </w:r>
      <w:r>
        <w:rPr>
          <w:rStyle w:val="UserStyle_50"/>
          <w:rFonts w:ascii="Times New Roman" w:hAnsi="Times New Roman"/>
        </w:rPr>
        <w:t xml:space="preserve">е</w:t>
      </w:r>
      <w:r>
        <w:rPr>
          <w:rStyle w:val="UserStyle_50"/>
          <w:rFonts w:ascii="Times New Roman" w:hAnsi="Times New Roman"/>
        </w:rPr>
        <w:t xml:space="preserve">ние в кожу красящих веществ с целью получения стойких, неисчезающих р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Style w:val="UserStyle_50"/>
          <w:rFonts w:ascii="Times New Roman" w:hAnsi="Times New Roman"/>
        </w:rPr>
        <w:t xml:space="preserve">сунков или иных изображений. Характерно, что татуировки наносятся у н</w:t>
      </w:r>
      <w:r>
        <w:rPr>
          <w:rStyle w:val="UserStyle_50"/>
          <w:rFonts w:ascii="Times New Roman" w:hAnsi="Times New Roman"/>
        </w:rPr>
        <w:t xml:space="preserve">а</w:t>
      </w:r>
      <w:r>
        <w:rPr>
          <w:rStyle w:val="UserStyle_50"/>
          <w:rFonts w:ascii="Times New Roman" w:hAnsi="Times New Roman"/>
        </w:rPr>
        <w:t xml:space="preserve">родов со светлой кожей, у темнокожих вмест</w:t>
      </w:r>
      <w:r>
        <w:rPr>
          <w:rStyle w:val="UserStyle_50"/>
          <w:rFonts w:ascii="Times New Roman" w:hAnsi="Times New Roman"/>
        </w:rPr>
        <w:t xml:space="preserve">о неё используется нанесение порезов  с  последующим  рельефным рубцеванием. Слово «татуировка», как</w:t>
      </w:r>
    </w:p>
    <w:p>
      <w:pPr>
        <w:pStyle w:val="Normal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полагают одни исследователи, происходит от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полинезийского «тату» – «р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Style w:val="UserStyle_50"/>
          <w:rFonts w:ascii="Times New Roman" w:hAnsi="Times New Roman"/>
        </w:rPr>
        <w:t xml:space="preserve">сунок», или от «Тики» – имени полинезийского бога, по преданию, явившего татуировку м</w:t>
      </w:r>
      <w:r>
        <w:rPr>
          <w:rStyle w:val="UserStyle_50"/>
          <w:rFonts w:ascii="Times New Roman" w:hAnsi="Times New Roman"/>
        </w:rPr>
        <w:t xml:space="preserve">иру. Другие исследователи считают, что данное слово произо</w:t>
      </w:r>
      <w:r>
        <w:rPr>
          <w:rStyle w:val="UserStyle_50"/>
          <w:rFonts w:ascii="Times New Roman" w:hAnsi="Times New Roman"/>
        </w:rPr>
        <w:t xml:space="preserve">ш</w:t>
      </w:r>
      <w:r>
        <w:rPr>
          <w:rStyle w:val="UserStyle_50"/>
          <w:rFonts w:ascii="Times New Roman" w:hAnsi="Times New Roman"/>
        </w:rPr>
        <w:t xml:space="preserve">ло от ямайского корня «тау», переводящегося как «рана».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Татуировка во времени восходит к периоду первобытнообщинного и раннеклассового общества. Она была первоначально знаком племени, рода, социаль</w:t>
      </w:r>
      <w:r>
        <w:rPr>
          <w:rStyle w:val="UserStyle_50"/>
          <w:rFonts w:ascii="Times New Roman" w:hAnsi="Times New Roman"/>
        </w:rPr>
        <w:t xml:space="preserve">ной принадлежности и т. д. Распространение татуировки в Европе относится к XIII веку в среде балаганных и цирковых артистов, демонстр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Style w:val="UserStyle_50"/>
          <w:rFonts w:ascii="Times New Roman" w:hAnsi="Times New Roman"/>
        </w:rPr>
        <w:t xml:space="preserve">ровавших перед публикой причудливо разрисованные тела. Дальнейшее ра</w:t>
      </w:r>
      <w:r>
        <w:rPr>
          <w:rStyle w:val="UserStyle_50"/>
          <w:rFonts w:ascii="Times New Roman" w:hAnsi="Times New Roman"/>
        </w:rPr>
        <w:t xml:space="preserve">с</w:t>
      </w:r>
      <w:r>
        <w:rPr>
          <w:rStyle w:val="UserStyle_50"/>
          <w:rFonts w:ascii="Times New Roman" w:hAnsi="Times New Roman"/>
        </w:rPr>
        <w:t xml:space="preserve">пространение татуировок также связано с профессиональ</w:t>
      </w:r>
      <w:r>
        <w:rPr>
          <w:rStyle w:val="UserStyle_50"/>
          <w:rFonts w:ascii="Times New Roman" w:hAnsi="Times New Roman"/>
        </w:rPr>
        <w:t xml:space="preserve">ными факторами. Они получают признание, например, у моряков с их традиционными якор</w:t>
      </w:r>
      <w:r>
        <w:rPr>
          <w:rStyle w:val="UserStyle_50"/>
          <w:rFonts w:ascii="Times New Roman" w:hAnsi="Times New Roman"/>
        </w:rPr>
        <w:t xml:space="preserve">ь</w:t>
      </w:r>
      <w:r>
        <w:rPr>
          <w:rStyle w:val="UserStyle_50"/>
          <w:rFonts w:ascii="Times New Roman" w:hAnsi="Times New Roman"/>
        </w:rPr>
        <w:t xml:space="preserve">ками, корабликами, наядами и т. п. На бытовом уровне, независимо от пр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фессии, накалывают инициалы, имена любимых и многое другое. В престу</w:t>
      </w:r>
      <w:r>
        <w:rPr>
          <w:rStyle w:val="UserStyle_50"/>
          <w:rFonts w:ascii="Times New Roman" w:hAnsi="Times New Roman"/>
        </w:rPr>
        <w:t xml:space="preserve">п</w:t>
      </w:r>
      <w:r>
        <w:rPr>
          <w:rStyle w:val="UserStyle_50"/>
          <w:rFonts w:ascii="Times New Roman" w:hAnsi="Times New Roman"/>
        </w:rPr>
        <w:t xml:space="preserve">ной среде татуировку называют: «</w:t>
      </w:r>
      <w:r>
        <w:rPr>
          <w:rStyle w:val="UserStyle_50"/>
          <w:rFonts w:ascii="Times New Roman" w:hAnsi="Times New Roman"/>
        </w:rPr>
        <w:t xml:space="preserve">картинкой», «наколкой», «прошивкой», «регалкой».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Война добра и зла – в чём её смысл? Может ли она иметь место? Мо</w:t>
      </w:r>
      <w:r>
        <w:rPr>
          <w:rStyle w:val="UserStyle_50"/>
          <w:rFonts w:ascii="Times New Roman" w:hAnsi="Times New Roman"/>
        </w:rPr>
        <w:t xml:space="preserve">ж</w:t>
      </w:r>
      <w:r>
        <w:rPr>
          <w:rStyle w:val="UserStyle_50"/>
          <w:rFonts w:ascii="Times New Roman" w:hAnsi="Times New Roman"/>
        </w:rPr>
        <w:t xml:space="preserve">но ли войной победить зло? Ведь для зла война является питательной средой. Зло растёт на человеческой крови, как на дрожжах. Что можно противо</w:t>
      </w:r>
      <w:r>
        <w:rPr>
          <w:rStyle w:val="UserStyle_50"/>
          <w:rFonts w:ascii="Times New Roman" w:hAnsi="Times New Roman"/>
        </w:rPr>
        <w:t xml:space="preserve">по</w:t>
      </w:r>
      <w:r>
        <w:rPr>
          <w:rStyle w:val="UserStyle_50"/>
          <w:rFonts w:ascii="Times New Roman" w:hAnsi="Times New Roman"/>
        </w:rPr>
        <w:t xml:space="preserve">с</w:t>
      </w:r>
      <w:r>
        <w:rPr>
          <w:rStyle w:val="UserStyle_50"/>
          <w:rFonts w:ascii="Times New Roman" w:hAnsi="Times New Roman"/>
        </w:rPr>
        <w:t xml:space="preserve">тавить злу? Любовь, любовь в самом широком, философском её значении. Всем известно, где добро, любовь, там нет места злу. Любящие люди думают о хорошем. Им некогда даже подумать об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агрессии, насилии, мести.</w:t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49"/>
          <w:rFonts w:ascii="Times New Roman" w:hAnsi="Times New Roman"/>
          <w:b w:val="0"/>
          <w:i/>
        </w:rPr>
        <w:t xml:space="preserve">Рекомендации педагогам. </w:t>
      </w:r>
      <w:r>
        <w:rPr>
          <w:rStyle w:val="UserStyle_50"/>
          <w:rFonts w:ascii="Times New Roman" w:hAnsi="Times New Roman"/>
        </w:rPr>
        <w:t xml:space="preserve">Обсудите с подростками</w:t>
      </w:r>
      <w:r>
        <w:rPr>
          <w:rStyle w:val="UserStyle_50"/>
          <w:rFonts w:ascii="Times New Roman" w:hAnsi="Times New Roman"/>
        </w:rPr>
        <w:t xml:space="preserve">, какой смысл они</w:t>
      </w:r>
      <w:r>
        <w:rPr>
          <w:rFonts w:ascii="Times New Roman" w:hAnsi="Times New Roman"/>
          <w:color w:val="000000"/>
          <w:sz w:val="28"/>
          <w:szCs w:val="28"/>
        </w:rPr>
        <w:br w:type="textWrapping" w:clear="all"/>
      </w:r>
      <w:r>
        <w:rPr>
          <w:rStyle w:val="UserStyle_50"/>
          <w:rFonts w:ascii="Times New Roman" w:hAnsi="Times New Roman"/>
        </w:rPr>
        <w:t xml:space="preserve">вкладывают в понятие «любовь». Наверное, было бы разумно на первое м</w:t>
      </w:r>
      <w:r>
        <w:rPr>
          <w:rStyle w:val="UserStyle_50"/>
          <w:rFonts w:ascii="Times New Roman" w:hAnsi="Times New Roman"/>
        </w:rPr>
        <w:t xml:space="preserve">е</w:t>
      </w:r>
      <w:r>
        <w:rPr>
          <w:rStyle w:val="UserStyle_50"/>
          <w:rFonts w:ascii="Times New Roman" w:hAnsi="Times New Roman"/>
        </w:rPr>
        <w:t xml:space="preserve">сто в борьбе с терроризмом выдвинуть развёрнутую пропаганду добра, лю</w:t>
      </w:r>
      <w:r>
        <w:rPr>
          <w:rStyle w:val="UserStyle_50"/>
          <w:rFonts w:ascii="Times New Roman" w:hAnsi="Times New Roman"/>
        </w:rPr>
        <w:t xml:space="preserve">б</w:t>
      </w:r>
      <w:r>
        <w:rPr>
          <w:rStyle w:val="UserStyle_50"/>
          <w:rFonts w:ascii="Times New Roman" w:hAnsi="Times New Roman"/>
        </w:rPr>
        <w:t xml:space="preserve">ви, а войну с терроризмом вести параллельно. Всеми уже признано, что о</w:t>
      </w:r>
      <w:r>
        <w:rPr>
          <w:rStyle w:val="UserStyle_50"/>
          <w:rFonts w:ascii="Times New Roman" w:hAnsi="Times New Roman"/>
        </w:rPr>
        <w:t xml:space="preserve">б</w:t>
      </w:r>
      <w:r>
        <w:rPr>
          <w:rStyle w:val="UserStyle_50"/>
          <w:rFonts w:ascii="Times New Roman" w:hAnsi="Times New Roman"/>
        </w:rPr>
        <w:t xml:space="preserve">щество деморализовано и агре</w:t>
      </w:r>
      <w:r>
        <w:rPr>
          <w:rStyle w:val="UserStyle_50"/>
          <w:rFonts w:ascii="Times New Roman" w:hAnsi="Times New Roman"/>
        </w:rPr>
        <w:t xml:space="preserve">ссивно: пьянство, наркомания, проституция, бандитизм, коррупция захватывают всё больше стран. Но в то же время сч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Style w:val="UserStyle_50"/>
          <w:rFonts w:ascii="Times New Roman" w:hAnsi="Times New Roman"/>
        </w:rPr>
        <w:t xml:space="preserve">тается, что модели позитивного развития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общества отработаны, и никто их менять не собирается. Есть много моделей. Каждая страна или сообщество</w:t>
      </w:r>
      <w:r>
        <w:rPr>
          <w:rStyle w:val="UserStyle_50"/>
          <w:rFonts w:ascii="Times New Roman" w:hAnsi="Times New Roman"/>
        </w:rPr>
        <w:t xml:space="preserve"> защищает свою. Но действенны ли эти модели? Применимы ли в глобальном масштабе?</w:t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Спросите у подростков: какие модели реорганизации миропорядка им известны? Какие модели они считают наиболее перспективными? Какие формы сосуществования кажутся им самыми прие</w:t>
      </w:r>
      <w:r>
        <w:rPr>
          <w:rStyle w:val="UserStyle_50"/>
          <w:rFonts w:ascii="Times New Roman" w:hAnsi="Times New Roman"/>
        </w:rPr>
        <w:t xml:space="preserve">млемыми и почему? (Э</w:t>
      </w:r>
      <w:r>
        <w:rPr>
          <w:rStyle w:val="UserStyle_50"/>
          <w:rFonts w:ascii="Times New Roman" w:hAnsi="Times New Roman"/>
        </w:rPr>
        <w:t xml:space="preserve">т</w:t>
      </w:r>
      <w:r>
        <w:rPr>
          <w:rStyle w:val="UserStyle_50"/>
          <w:rFonts w:ascii="Times New Roman" w:hAnsi="Times New Roman"/>
        </w:rPr>
        <w:t xml:space="preserve">нические объединения, межгосударственные блоки, религиозные союзы, глобальные организации и пр.) Попросите привести примеры. Разобрав эту тему, снова вернитесь к проблеме терроризма. Нужно убрать причины терр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ризма человеческих душ и т</w:t>
      </w:r>
      <w:r>
        <w:rPr>
          <w:rStyle w:val="UserStyle_50"/>
          <w:rFonts w:ascii="Times New Roman" w:hAnsi="Times New Roman"/>
        </w:rPr>
        <w:t xml:space="preserve">ел, его питательную среду, корни. Только тогда можно говорить об эффективной борьбе или даже войне с терроризмом. В противном же случае, срезая верхушки, общество только укрепляет корни. Сама природа это давно доказала. Национальная идея, принятая большинс</w:t>
      </w:r>
      <w:r>
        <w:rPr>
          <w:rStyle w:val="UserStyle_50"/>
          <w:rFonts w:ascii="Times New Roman" w:hAnsi="Times New Roman"/>
        </w:rPr>
        <w:t xml:space="preserve">т</w:t>
      </w:r>
      <w:r>
        <w:rPr>
          <w:rStyle w:val="UserStyle_50"/>
          <w:rFonts w:ascii="Times New Roman" w:hAnsi="Times New Roman"/>
        </w:rPr>
        <w:t xml:space="preserve">вом общества, всегда делала государство могучим и процветающим. И н</w:t>
      </w:r>
      <w:r>
        <w:rPr>
          <w:rStyle w:val="UserStyle_50"/>
          <w:rFonts w:ascii="Times New Roman" w:hAnsi="Times New Roman"/>
        </w:rPr>
        <w:t xml:space="preserve">а</w:t>
      </w:r>
      <w:r>
        <w:rPr>
          <w:rStyle w:val="UserStyle_50"/>
          <w:rFonts w:ascii="Times New Roman" w:hAnsi="Times New Roman"/>
        </w:rPr>
        <w:t xml:space="preserve">оборот. Идеологи могут извращать идею со всеми вытекающими последс</w:t>
      </w:r>
      <w:r>
        <w:rPr>
          <w:rStyle w:val="UserStyle_50"/>
          <w:rFonts w:ascii="Times New Roman" w:hAnsi="Times New Roman"/>
        </w:rPr>
        <w:t xml:space="preserve">т</w:t>
      </w:r>
      <w:r>
        <w:rPr>
          <w:rStyle w:val="UserStyle_50"/>
          <w:rFonts w:ascii="Times New Roman" w:hAnsi="Times New Roman"/>
        </w:rPr>
        <w:t xml:space="preserve">виями. На основе идеи они могут создавать разные образы, которые будут править регионами, странами, миром.</w:t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  <w:spacing w:val="4"/>
        </w:rPr>
        <w:t xml:space="preserve">Обсудите с по</w:t>
      </w:r>
      <w:r>
        <w:rPr>
          <w:rStyle w:val="UserStyle_50"/>
          <w:rFonts w:ascii="Times New Roman" w:hAnsi="Times New Roman"/>
          <w:spacing w:val="4"/>
        </w:rPr>
        <w:t xml:space="preserve">дростками проблему национальной идеи. Поинтер</w:t>
      </w:r>
      <w:r>
        <w:rPr>
          <w:rStyle w:val="UserStyle_50"/>
          <w:rFonts w:ascii="Times New Roman" w:hAnsi="Times New Roman"/>
          <w:spacing w:val="4"/>
        </w:rPr>
        <w:t xml:space="preserve">е</w:t>
      </w:r>
      <w:r>
        <w:rPr>
          <w:rStyle w:val="UserStyle_50"/>
          <w:rFonts w:ascii="Times New Roman" w:hAnsi="Times New Roman"/>
          <w:spacing w:val="4"/>
        </w:rPr>
        <w:t xml:space="preserve">суйтесь, как они представляют себе национальные идеи сильнейших стран мира – США, Японии, Германии, какой видят национальную идею России. С детства мы сталкиваемся с образами. Образ мамы, отца, родных, бли</w:t>
      </w:r>
      <w:r>
        <w:rPr>
          <w:rStyle w:val="UserStyle_50"/>
          <w:rFonts w:ascii="Times New Roman" w:hAnsi="Times New Roman"/>
          <w:spacing w:val="4"/>
        </w:rPr>
        <w:t xml:space="preserve">з</w:t>
      </w:r>
      <w:r>
        <w:rPr>
          <w:rStyle w:val="UserStyle_50"/>
          <w:rFonts w:ascii="Times New Roman" w:hAnsi="Times New Roman"/>
          <w:spacing w:val="4"/>
        </w:rPr>
        <w:t xml:space="preserve">ких,</w:t>
      </w:r>
      <w:r>
        <w:rPr>
          <w:rStyle w:val="UserStyle_50"/>
          <w:rFonts w:ascii="Times New Roman" w:hAnsi="Times New Roman"/>
          <w:spacing w:val="4"/>
        </w:rPr>
        <w:t xml:space="preserve"> учителей, врачей, учёных, правителей. Один и тот же человек может быть и очень хорошим, и очень плохим. Попросите подростков привести примеры низвержения кумиров. Обсудите механизм создания культа ли</w:t>
      </w:r>
      <w:r>
        <w:rPr>
          <w:rStyle w:val="UserStyle_50"/>
          <w:rFonts w:ascii="Times New Roman" w:hAnsi="Times New Roman"/>
          <w:spacing w:val="4"/>
        </w:rPr>
        <w:t xml:space="preserve">ч</w:t>
      </w:r>
      <w:r>
        <w:rPr>
          <w:rStyle w:val="UserStyle_50"/>
          <w:rFonts w:ascii="Times New Roman" w:hAnsi="Times New Roman"/>
          <w:spacing w:val="4"/>
        </w:rPr>
        <w:t xml:space="preserve">ности и процесс его развенчания. Правители были всегда </w:t>
      </w:r>
      <w:r>
        <w:rPr>
          <w:rStyle w:val="UserStyle_50"/>
          <w:rFonts w:ascii="Times New Roman" w:hAnsi="Times New Roman"/>
          <w:spacing w:val="4"/>
        </w:rPr>
        <w:t xml:space="preserve">уверены: пол</w:t>
      </w:r>
      <w:r>
        <w:rPr>
          <w:rStyle w:val="UserStyle_50"/>
          <w:rFonts w:ascii="Times New Roman" w:hAnsi="Times New Roman"/>
          <w:spacing w:val="4"/>
        </w:rPr>
        <w:t xml:space="preserve">у</w:t>
      </w:r>
      <w:r>
        <w:rPr>
          <w:rStyle w:val="UserStyle_50"/>
          <w:rFonts w:ascii="Times New Roman" w:hAnsi="Times New Roman"/>
          <w:spacing w:val="4"/>
        </w:rPr>
        <w:t xml:space="preserve">чив власть, они «вобьют» в головы народа любые идеи и идеологии. И на коротких отрезках времени им это удавалось. Обсудите с подростками проблему: возможно ли всеобщее братство? Если нет, то почему? Какое значение для развития мировой цивилиза</w:t>
      </w:r>
      <w:r>
        <w:rPr>
          <w:rStyle w:val="UserStyle_50"/>
          <w:rFonts w:ascii="Times New Roman" w:hAnsi="Times New Roman"/>
          <w:spacing w:val="4"/>
        </w:rPr>
        <w:t xml:space="preserve">ции имеет личность каждого ч</w:t>
      </w:r>
      <w:r>
        <w:rPr>
          <w:rStyle w:val="UserStyle_50"/>
          <w:rFonts w:ascii="Times New Roman" w:hAnsi="Times New Roman"/>
          <w:spacing w:val="4"/>
        </w:rPr>
        <w:t xml:space="preserve">е</w:t>
      </w:r>
      <w:r>
        <w:rPr>
          <w:rStyle w:val="UserStyle_50"/>
          <w:rFonts w:ascii="Times New Roman" w:hAnsi="Times New Roman"/>
          <w:spacing w:val="4"/>
        </w:rPr>
        <w:t xml:space="preserve">ловека, его агрессивность, эгоизм? Все способности заложены в нас до р</w:t>
      </w:r>
      <w:r>
        <w:rPr>
          <w:rStyle w:val="UserStyle_50"/>
          <w:rFonts w:ascii="Times New Roman" w:hAnsi="Times New Roman"/>
          <w:spacing w:val="4"/>
        </w:rPr>
        <w:t xml:space="preserve">о</w:t>
      </w:r>
      <w:r>
        <w:rPr>
          <w:rStyle w:val="UserStyle_50"/>
          <w:rFonts w:ascii="Times New Roman" w:hAnsi="Times New Roman"/>
          <w:spacing w:val="4"/>
        </w:rPr>
        <w:t xml:space="preserve">ждения. Примеров тому множество. Даже вроде бы не очень способный человек, начиная работать над проблемой в любой области с желанием, добивается хороших рез</w:t>
      </w:r>
      <w:r>
        <w:rPr>
          <w:rStyle w:val="UserStyle_50"/>
          <w:rFonts w:ascii="Times New Roman" w:hAnsi="Times New Roman"/>
          <w:spacing w:val="4"/>
        </w:rPr>
        <w:t xml:space="preserve">ультатов. И наоборот – способный человек, не ра</w:t>
      </w:r>
      <w:r>
        <w:rPr>
          <w:rStyle w:val="UserStyle_50"/>
          <w:rFonts w:ascii="Times New Roman" w:hAnsi="Times New Roman"/>
          <w:spacing w:val="4"/>
        </w:rPr>
        <w:t xml:space="preserve">з</w:t>
      </w:r>
      <w:r>
        <w:rPr>
          <w:rStyle w:val="UserStyle_50"/>
          <w:rFonts w:ascii="Times New Roman" w:hAnsi="Times New Roman"/>
          <w:spacing w:val="4"/>
        </w:rPr>
        <w:t xml:space="preserve">вивая свои способности либо используя их во вред людям, природе, теряет их. Надо просто дать возможность развиться способностям.</w:t>
      </w:r>
    </w:p>
    <w:p>
      <w:pPr>
        <w:pStyle w:val="Normal"/>
        <w:spacing w:after="0" w:line="276" w:lineRule="auto"/>
        <w:ind w:firstLine="709"/>
        <w:jc w:val="both"/>
        <w:rPr>
          <w:rStyle w:val="UserStyle_49"/>
          <w:rFonts w:ascii="Times New Roman" w:hAnsi="Times New Roman"/>
          <w:spacing w:val="4"/>
        </w:rPr>
      </w:pPr>
      <w:r>
        <w:rPr>
          <w:rStyle w:val="UserStyle_49"/>
          <w:rFonts w:ascii="Times New Roman" w:hAnsi="Times New Roman"/>
          <w:spacing w:val="4"/>
        </w:rPr>
      </w:r>
    </w:p>
    <w:p>
      <w:pPr>
        <w:pStyle w:val="Normal"/>
        <w:spacing w:after="0" w:line="276" w:lineRule="auto"/>
        <w:ind w:firstLine="709"/>
        <w:jc w:val="both"/>
        <w:rPr>
          <w:rStyle w:val="UserStyle_50"/>
          <w:rFonts w:ascii="Times New Roman" w:hAnsi="Times New Roman"/>
        </w:rPr>
      </w:pPr>
      <w:r>
        <w:rPr>
          <w:rStyle w:val="UserStyle_49"/>
          <w:rFonts w:ascii="Times New Roman" w:hAnsi="Times New Roman"/>
        </w:rPr>
        <w:t xml:space="preserve">Свастика</w:t>
      </w:r>
      <w:r>
        <w:rPr>
          <w:rStyle w:val="UserStyle_50"/>
          <w:rFonts w:ascii="Times New Roman" w:hAnsi="Times New Roman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Целый ряд взглядов на появление свастики связан с Древней Индией. Сва</w:t>
      </w:r>
      <w:r>
        <w:rPr>
          <w:rStyle w:val="UserStyle_50"/>
          <w:rFonts w:ascii="Times New Roman" w:hAnsi="Times New Roman"/>
        </w:rPr>
        <w:t xml:space="preserve">стика считается символическим обозначением палочек для добывания огня, что указывает на её связь с огненным божеством Агни. Свастика ра</w:t>
      </w:r>
      <w:r>
        <w:rPr>
          <w:rStyle w:val="UserStyle_50"/>
          <w:rFonts w:ascii="Times New Roman" w:hAnsi="Times New Roman"/>
        </w:rPr>
        <w:t xml:space="preserve">с</w:t>
      </w:r>
      <w:r>
        <w:rPr>
          <w:rStyle w:val="UserStyle_50"/>
          <w:rFonts w:ascii="Times New Roman" w:hAnsi="Times New Roman"/>
        </w:rPr>
        <w:t xml:space="preserve">сматривается как результат эволюции первоначального солнечного символа – круга в кресте с дальнейшим приданием ему динам</w:t>
      </w:r>
      <w:r>
        <w:rPr>
          <w:rStyle w:val="UserStyle_50"/>
          <w:rFonts w:ascii="Times New Roman" w:hAnsi="Times New Roman"/>
        </w:rPr>
        <w:t xml:space="preserve">ики. Слово «свастика» традиционно обозначает равносторонний крест с загнутыми в одну сторону концами.</w:t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Также её можно интерпретировать как четыре угла, соединённых в о</w:t>
      </w:r>
      <w:r>
        <w:rPr>
          <w:rStyle w:val="UserStyle_50"/>
          <w:rFonts w:ascii="Times New Roman" w:hAnsi="Times New Roman"/>
        </w:rPr>
        <w:t xml:space="preserve">д</w:t>
      </w:r>
      <w:r>
        <w:rPr>
          <w:rStyle w:val="UserStyle_50"/>
          <w:rFonts w:ascii="Times New Roman" w:hAnsi="Times New Roman"/>
        </w:rPr>
        <w:t xml:space="preserve">ной точке. Иногда углы были закруглёнными, иногда прямыми, острыми и даже тупыми. Само на</w:t>
      </w:r>
      <w:r>
        <w:rPr>
          <w:rStyle w:val="UserStyle_50"/>
          <w:rFonts w:ascii="Times New Roman" w:hAnsi="Times New Roman"/>
        </w:rPr>
        <w:t xml:space="preserve">звание происходит от сочетания санскритских слов «су» (добро) и «асти» (быть). К этому же корню восходит русское «свет». Старейшие археологические артефакты с изображением свастики датируются приблизительно 10–15 тысячелетием до н. э. Как религиозный симво</w:t>
      </w:r>
      <w:r>
        <w:rPr>
          <w:rStyle w:val="UserStyle_50"/>
          <w:rFonts w:ascii="Times New Roman" w:hAnsi="Times New Roman"/>
        </w:rPr>
        <w:t xml:space="preserve">л св</w:t>
      </w:r>
      <w:r>
        <w:rPr>
          <w:rStyle w:val="UserStyle_50"/>
          <w:rFonts w:ascii="Times New Roman" w:hAnsi="Times New Roman"/>
        </w:rPr>
        <w:t xml:space="preserve">а</w:t>
      </w:r>
      <w:r>
        <w:rPr>
          <w:rStyle w:val="UserStyle_50"/>
          <w:rFonts w:ascii="Times New Roman" w:hAnsi="Times New Roman"/>
        </w:rPr>
        <w:t xml:space="preserve">стику используют последователи индуизма, джайнизма и буддизма на Вост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ке, друиды Ирландии, Шотландии, Скандинавии, представители натуррел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Style w:val="UserStyle_50"/>
          <w:rFonts w:ascii="Times New Roman" w:hAnsi="Times New Roman"/>
        </w:rPr>
        <w:t xml:space="preserve">гиозных конфессий Европы и Америки на Западе. В России свастичные си</w:t>
      </w:r>
      <w:r>
        <w:rPr>
          <w:rStyle w:val="UserStyle_50"/>
          <w:rFonts w:ascii="Times New Roman" w:hAnsi="Times New Roman"/>
        </w:rPr>
        <w:t xml:space="preserve">м</w:t>
      </w:r>
      <w:r>
        <w:rPr>
          <w:rStyle w:val="UserStyle_50"/>
          <w:rFonts w:ascii="Times New Roman" w:hAnsi="Times New Roman"/>
        </w:rPr>
        <w:t xml:space="preserve">волы встречаются у сторонников древних ведич</w:t>
      </w:r>
      <w:r>
        <w:rPr>
          <w:rStyle w:val="UserStyle_50"/>
          <w:rFonts w:ascii="Times New Roman" w:hAnsi="Times New Roman"/>
        </w:rPr>
        <w:t xml:space="preserve">еских культов, а также у пр</w:t>
      </w:r>
      <w:r>
        <w:rPr>
          <w:rStyle w:val="UserStyle_50"/>
          <w:rFonts w:ascii="Times New Roman" w:hAnsi="Times New Roman"/>
        </w:rPr>
        <w:t xml:space="preserve">а</w:t>
      </w:r>
      <w:r>
        <w:rPr>
          <w:rStyle w:val="UserStyle_50"/>
          <w:rFonts w:ascii="Times New Roman" w:hAnsi="Times New Roman"/>
        </w:rPr>
        <w:t xml:space="preserve">вославных староверов-инглингов, исповедующих веру первопредков – ин</w:t>
      </w:r>
      <w:r>
        <w:rPr>
          <w:rStyle w:val="UserStyle_50"/>
          <w:rFonts w:ascii="Times New Roman" w:hAnsi="Times New Roman"/>
        </w:rPr>
        <w:t xml:space="preserve">г</w:t>
      </w:r>
      <w:r>
        <w:rPr>
          <w:rStyle w:val="UserStyle_50"/>
          <w:rFonts w:ascii="Times New Roman" w:hAnsi="Times New Roman"/>
        </w:rPr>
        <w:t xml:space="preserve">лиизм. Свастическую символику используют в России, в основном, неонац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Style w:val="UserStyle_50"/>
          <w:rFonts w:ascii="Times New Roman" w:hAnsi="Times New Roman"/>
        </w:rPr>
        <w:t xml:space="preserve">стские и языческие организации. При организации профилактической работы по фактам проявлен</w:t>
      </w:r>
      <w:r>
        <w:rPr>
          <w:rStyle w:val="UserStyle_50"/>
          <w:rFonts w:ascii="Times New Roman" w:hAnsi="Times New Roman"/>
        </w:rPr>
        <w:t xml:space="preserve">ия экстремизма следует иметь в виду, что на лидеров и активных участников экстремистских формирований по решению суда могут быть наложены ограничения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гражданских правах, которые сами по себе я</w:t>
      </w:r>
      <w:r>
        <w:rPr>
          <w:rStyle w:val="UserStyle_50"/>
          <w:rFonts w:ascii="Times New Roman" w:hAnsi="Times New Roman"/>
        </w:rPr>
        <w:t xml:space="preserve">в</w:t>
      </w:r>
      <w:r>
        <w:rPr>
          <w:rStyle w:val="UserStyle_50"/>
          <w:rFonts w:ascii="Times New Roman" w:hAnsi="Times New Roman"/>
        </w:rPr>
        <w:t xml:space="preserve">ляются важным профилактическим средством. Они включают ограни</w:t>
      </w:r>
      <w:r>
        <w:rPr>
          <w:rStyle w:val="UserStyle_50"/>
          <w:rFonts w:ascii="Times New Roman" w:hAnsi="Times New Roman"/>
        </w:rPr>
        <w:t xml:space="preserve">чение доступа к государственной и муниципальной службе, военной службе по контракту и службе в правоохранительных органах, а также работе в образ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вательных учреждениях и занятиях частной детективной и охранной де</w:t>
      </w:r>
      <w:r>
        <w:rPr>
          <w:rStyle w:val="UserStyle_50"/>
          <w:rFonts w:ascii="Times New Roman" w:hAnsi="Times New Roman"/>
        </w:rPr>
        <w:t xml:space="preserve">я</w:t>
      </w:r>
      <w:r>
        <w:rPr>
          <w:rStyle w:val="UserStyle_50"/>
          <w:rFonts w:ascii="Times New Roman" w:hAnsi="Times New Roman"/>
        </w:rPr>
        <w:t xml:space="preserve">тельностью. Проявления молодёжного экстреми</w:t>
      </w:r>
      <w:r>
        <w:rPr>
          <w:rStyle w:val="UserStyle_50"/>
          <w:rFonts w:ascii="Times New Roman" w:hAnsi="Times New Roman"/>
        </w:rPr>
        <w:t xml:space="preserve">зма всё чаще встречаются в нашей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стране, на фоне социальной неустроенности находят благодатную почву,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привлекая в свои ряды всё новых участников. Противостоять этой у</w:t>
      </w:r>
      <w:r>
        <w:rPr>
          <w:rStyle w:val="UserStyle_50"/>
          <w:rFonts w:ascii="Times New Roman" w:hAnsi="Times New Roman"/>
        </w:rPr>
        <w:t xml:space="preserve">г</w:t>
      </w:r>
      <w:r>
        <w:rPr>
          <w:rStyle w:val="UserStyle_50"/>
          <w:rFonts w:ascii="Times New Roman" w:hAnsi="Times New Roman"/>
        </w:rPr>
        <w:t xml:space="preserve">розе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можно, используя методы ранней профилактики, проведение профила</w:t>
      </w:r>
      <w:r>
        <w:rPr>
          <w:rStyle w:val="UserStyle_50"/>
          <w:rFonts w:ascii="Times New Roman" w:hAnsi="Times New Roman"/>
        </w:rPr>
        <w:t xml:space="preserve">к</w:t>
      </w:r>
      <w:r>
        <w:rPr>
          <w:rStyle w:val="UserStyle_50"/>
          <w:rFonts w:ascii="Times New Roman" w:hAnsi="Times New Roman"/>
        </w:rPr>
        <w:t xml:space="preserve">тических мероприятий</w:t>
      </w:r>
      <w:r>
        <w:rPr>
          <w:rStyle w:val="UserStyle_50"/>
          <w:rFonts w:ascii="Times New Roman" w:hAnsi="Times New Roman"/>
        </w:rPr>
        <w:t xml:space="preserve"> в образовательных учреждениях. Осуществлять пр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тиводействие экстремизму в молодёжной среде необходимо именно на уро</w:t>
      </w:r>
      <w:r>
        <w:rPr>
          <w:rStyle w:val="UserStyle_50"/>
          <w:rFonts w:ascii="Times New Roman" w:hAnsi="Times New Roman"/>
        </w:rPr>
        <w:t xml:space="preserve">в</w:t>
      </w:r>
      <w:r>
        <w:rPr>
          <w:rStyle w:val="UserStyle_50"/>
          <w:rFonts w:ascii="Times New Roman" w:hAnsi="Times New Roman"/>
        </w:rPr>
        <w:t xml:space="preserve">не первичных групп, не дожидаясь, когда эпизодические проявления мол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дёжного экстремизма примут системный характер и перерастут в «городску</w:t>
      </w:r>
      <w:r>
        <w:rPr>
          <w:rStyle w:val="UserStyle_50"/>
          <w:rFonts w:ascii="Times New Roman" w:hAnsi="Times New Roman"/>
        </w:rPr>
        <w:t xml:space="preserve">ю герилью».</w:t>
      </w:r>
    </w:p>
    <w:p>
      <w:pPr>
        <w:pStyle w:val="Normal"/>
        <w:spacing w:after="0" w:line="276" w:lineRule="auto"/>
        <w:ind w:firstLine="709"/>
        <w:jc w:val="both"/>
        <w:rPr>
          <w:rStyle w:val="UserStyle_50"/>
          <w:rFonts w:ascii="Times New Roman" w:hAnsi="Times New Roman"/>
        </w:rPr>
      </w:pPr>
      <w:r>
        <w:rPr>
          <w:rStyle w:val="UserStyle_50"/>
          <w:rFonts w:ascii="Times New Roman" w:hAnsi="Times New Roman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Style w:val="UserStyle_49"/>
          <w:rFonts w:ascii="Times New Roman" w:hAnsi="Times New Roman"/>
        </w:rPr>
        <w:t xml:space="preserve">Сектантство и его связь с терроризмом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Террористические действия требуют подготовки, предполагают нал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Style w:val="UserStyle_50"/>
          <w:rFonts w:ascii="Times New Roman" w:hAnsi="Times New Roman"/>
        </w:rPr>
        <w:t xml:space="preserve">чие организационного центра, материальных затрат. Участвуют ли подростки в террористических актах? Старшие – да. Как мотивация в данном случае</w:t>
      </w:r>
      <w:r>
        <w:rPr>
          <w:rStyle w:val="UserStyle_50"/>
          <w:rFonts w:ascii="Times New Roman" w:hAnsi="Times New Roman"/>
        </w:rPr>
        <w:t xml:space="preserve"> может быть использована подростковая тяга к разрушению, и, конечно, с подростками проводится глубокая идеологическая работа. Подросток-фанатик – существо абсолютно неуправляемое, чрезвычайно плохо подда</w:t>
      </w:r>
      <w:r>
        <w:rPr>
          <w:rStyle w:val="UserStyle_50"/>
          <w:rFonts w:ascii="Times New Roman" w:hAnsi="Times New Roman"/>
        </w:rPr>
        <w:t xml:space="preserve">ю</w:t>
      </w:r>
      <w:r>
        <w:rPr>
          <w:rStyle w:val="UserStyle_50"/>
          <w:rFonts w:ascii="Times New Roman" w:hAnsi="Times New Roman"/>
        </w:rPr>
        <w:t xml:space="preserve">щееся контрпропаганде. Достаточно вспомнить, что дви</w:t>
      </w:r>
      <w:r>
        <w:rPr>
          <w:rStyle w:val="UserStyle_50"/>
          <w:rFonts w:ascii="Times New Roman" w:hAnsi="Times New Roman"/>
        </w:rPr>
        <w:t xml:space="preserve">жущей силой гос</w:t>
      </w:r>
      <w:r>
        <w:rPr>
          <w:rStyle w:val="UserStyle_50"/>
          <w:rFonts w:ascii="Times New Roman" w:hAnsi="Times New Roman"/>
        </w:rPr>
        <w:t xml:space="preserve">у</w:t>
      </w:r>
      <w:r>
        <w:rPr>
          <w:rStyle w:val="UserStyle_50"/>
          <w:rFonts w:ascii="Times New Roman" w:hAnsi="Times New Roman"/>
        </w:rPr>
        <w:t xml:space="preserve">дарственного терроризма в Китае периода культурной революции были именно подростки. Подростки составляют значительный процент среди чл</w:t>
      </w:r>
      <w:r>
        <w:rPr>
          <w:rStyle w:val="UserStyle_50"/>
          <w:rFonts w:ascii="Times New Roman" w:hAnsi="Times New Roman"/>
        </w:rPr>
        <w:t xml:space="preserve">е</w:t>
      </w:r>
      <w:r>
        <w:rPr>
          <w:rStyle w:val="UserStyle_50"/>
          <w:rFonts w:ascii="Times New Roman" w:hAnsi="Times New Roman"/>
        </w:rPr>
        <w:t xml:space="preserve">нов неофашистских организаций. Немало подростков удаётся увлечь и се</w:t>
      </w:r>
      <w:r>
        <w:rPr>
          <w:rStyle w:val="UserStyle_50"/>
          <w:rFonts w:ascii="Times New Roman" w:hAnsi="Times New Roman"/>
        </w:rPr>
        <w:t xml:space="preserve">к</w:t>
      </w:r>
      <w:r>
        <w:rPr>
          <w:rStyle w:val="UserStyle_50"/>
          <w:rFonts w:ascii="Times New Roman" w:hAnsi="Times New Roman"/>
        </w:rPr>
        <w:t xml:space="preserve">тантскими идеями. Деструктивные сект</w:t>
      </w:r>
      <w:r>
        <w:rPr>
          <w:rStyle w:val="UserStyle_50"/>
          <w:rFonts w:ascii="Times New Roman" w:hAnsi="Times New Roman"/>
        </w:rPr>
        <w:t xml:space="preserve">ы во многих странах служат ядрами для террористических организаций.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Есть религии и культы, которые учат здоровому образу жизни и конс</w:t>
      </w:r>
      <w:r>
        <w:rPr>
          <w:rStyle w:val="UserStyle_50"/>
          <w:rFonts w:ascii="Times New Roman" w:hAnsi="Times New Roman"/>
        </w:rPr>
        <w:t xml:space="preserve">т</w:t>
      </w:r>
      <w:r>
        <w:rPr>
          <w:rStyle w:val="UserStyle_50"/>
          <w:rFonts w:ascii="Times New Roman" w:hAnsi="Times New Roman"/>
        </w:rPr>
        <w:t xml:space="preserve">руктивно способствуют нашей безопасности. Это христианство, иудаизм, и</w:t>
      </w:r>
      <w:r>
        <w:rPr>
          <w:rStyle w:val="UserStyle_50"/>
          <w:rFonts w:ascii="Times New Roman" w:hAnsi="Times New Roman"/>
        </w:rPr>
        <w:t xml:space="preserve">с</w:t>
      </w:r>
      <w:r>
        <w:rPr>
          <w:rStyle w:val="UserStyle_50"/>
          <w:rFonts w:ascii="Times New Roman" w:hAnsi="Times New Roman"/>
        </w:rPr>
        <w:t xml:space="preserve">лам, буддизм и многие близкие им по духу и отношени</w:t>
      </w:r>
      <w:r>
        <w:rPr>
          <w:rStyle w:val="UserStyle_50"/>
          <w:rFonts w:ascii="Times New Roman" w:hAnsi="Times New Roman"/>
        </w:rPr>
        <w:t xml:space="preserve">ю к человеку религ</w:t>
      </w:r>
      <w:r>
        <w:rPr>
          <w:rStyle w:val="UserStyle_50"/>
          <w:rFonts w:ascii="Times New Roman" w:hAnsi="Times New Roman"/>
        </w:rPr>
        <w:t xml:space="preserve">и</w:t>
      </w:r>
      <w:r>
        <w:rPr>
          <w:rStyle w:val="UserStyle_50"/>
          <w:rFonts w:ascii="Times New Roman" w:hAnsi="Times New Roman"/>
        </w:rPr>
        <w:t xml:space="preserve">озные культы.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Style w:val="UserStyle_50"/>
          <w:rFonts w:ascii="Times New Roman" w:hAnsi="Times New Roman"/>
        </w:rPr>
      </w:pPr>
      <w:r>
        <w:rPr>
          <w:rStyle w:val="UserStyle_50"/>
          <w:rFonts w:ascii="Times New Roman" w:hAnsi="Times New Roman"/>
        </w:rPr>
        <w:t xml:space="preserve">В то же время есть множество более мелких религиозных течений, культов, сект, которые фактически не укрепляют названные основы безопа</w:t>
      </w:r>
      <w:r>
        <w:rPr>
          <w:rStyle w:val="UserStyle_50"/>
          <w:rFonts w:ascii="Times New Roman" w:hAnsi="Times New Roman"/>
        </w:rPr>
        <w:t xml:space="preserve">с</w:t>
      </w:r>
      <w:r>
        <w:rPr>
          <w:rStyle w:val="UserStyle_50"/>
          <w:rFonts w:ascii="Times New Roman" w:hAnsi="Times New Roman"/>
        </w:rPr>
        <w:t xml:space="preserve">ности и счастливой жизни на Земле, а разрушают их, правда, обещая счастье в отдалённом бу</w:t>
      </w:r>
      <w:r>
        <w:rPr>
          <w:rStyle w:val="UserStyle_50"/>
          <w:rFonts w:ascii="Times New Roman" w:hAnsi="Times New Roman"/>
        </w:rPr>
        <w:t xml:space="preserve">дущем и неизвестно где. Такие секты и культы, разруша</w:t>
      </w:r>
      <w:r>
        <w:rPr>
          <w:rStyle w:val="UserStyle_50"/>
          <w:rFonts w:ascii="Times New Roman" w:hAnsi="Times New Roman"/>
        </w:rPr>
        <w:t xml:space="preserve">ю</w:t>
      </w:r>
      <w:r>
        <w:rPr>
          <w:rStyle w:val="UserStyle_50"/>
          <w:rFonts w:ascii="Times New Roman" w:hAnsi="Times New Roman"/>
        </w:rPr>
        <w:t xml:space="preserve">щие дом, семью, психику человека, называют деструктивными. Наиболее в</w:t>
      </w:r>
      <w:r>
        <w:rPr>
          <w:rStyle w:val="UserStyle_50"/>
          <w:rFonts w:ascii="Times New Roman" w:hAnsi="Times New Roman"/>
        </w:rPr>
        <w:t xml:space="preserve">е</w:t>
      </w:r>
      <w:r>
        <w:rPr>
          <w:rStyle w:val="UserStyle_50"/>
          <w:rFonts w:ascii="Times New Roman" w:hAnsi="Times New Roman"/>
        </w:rPr>
        <w:t xml:space="preserve">роятно соприкосновение с представителями следующих культов (сект), де</w:t>
      </w:r>
      <w:r>
        <w:rPr>
          <w:rStyle w:val="UserStyle_50"/>
          <w:rFonts w:ascii="Times New Roman" w:hAnsi="Times New Roman"/>
        </w:rPr>
        <w:t xml:space="preserve">й</w:t>
      </w:r>
      <w:r>
        <w:rPr>
          <w:rStyle w:val="UserStyle_50"/>
          <w:rFonts w:ascii="Times New Roman" w:hAnsi="Times New Roman"/>
        </w:rPr>
        <w:t xml:space="preserve">ствующих в России: «Белое братство», «Свидетели Иеговы», «Обще</w:t>
      </w:r>
      <w:r>
        <w:rPr>
          <w:rStyle w:val="UserStyle_50"/>
          <w:rFonts w:ascii="Times New Roman" w:hAnsi="Times New Roman"/>
        </w:rPr>
        <w:t xml:space="preserve">ство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со</w:t>
      </w:r>
      <w:r>
        <w:rPr>
          <w:rStyle w:val="UserStyle_50"/>
          <w:rFonts w:ascii="Times New Roman" w:hAnsi="Times New Roman"/>
        </w:rPr>
        <w:t xml:space="preserve">з</w:t>
      </w:r>
      <w:r>
        <w:rPr>
          <w:rStyle w:val="UserStyle_50"/>
          <w:rFonts w:ascii="Times New Roman" w:hAnsi="Times New Roman"/>
        </w:rPr>
        <w:t xml:space="preserve">нания Кришны», «Богородичный центр», «Виссарион», «Церковь саентол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гии» (дианетика, Хаббард-колледж), сатанисты, «Живая этика». Призывая верующих отказываться от мирских благ и богатств в пользу секты, сами р</w:t>
      </w:r>
      <w:r>
        <w:rPr>
          <w:rStyle w:val="UserStyle_50"/>
          <w:rFonts w:ascii="Times New Roman" w:hAnsi="Times New Roman"/>
        </w:rPr>
        <w:t xml:space="preserve">у</w:t>
      </w:r>
      <w:r>
        <w:rPr>
          <w:rStyle w:val="UserStyle_50"/>
          <w:rFonts w:ascii="Times New Roman" w:hAnsi="Times New Roman"/>
        </w:rPr>
        <w:t xml:space="preserve">ководители сект пользуются такими блага</w:t>
      </w:r>
      <w:r>
        <w:rPr>
          <w:rStyle w:val="UserStyle_50"/>
          <w:rFonts w:ascii="Times New Roman" w:hAnsi="Times New Roman"/>
        </w:rPr>
        <w:t xml:space="preserve">ми, которые недоступны королям и президентам. Ведь главы государств ограничены законами и своей работой по управлению страной.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Почему представители зарубежных и отечественных сект так активизировали свою деятельность в России в последние 10 лет? </w:t>
      </w:r>
      <w:r>
        <w:rPr>
          <w:rStyle w:val="UserStyle_50"/>
          <w:rFonts w:ascii="Times New Roman" w:hAnsi="Times New Roman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Назовём н</w:t>
      </w:r>
      <w:r>
        <w:rPr>
          <w:rStyle w:val="UserStyle_50"/>
          <w:rFonts w:ascii="Times New Roman" w:hAnsi="Times New Roman"/>
        </w:rPr>
        <w:t xml:space="preserve">екоторые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причины и факторы, способствующие коммерч</w:t>
      </w:r>
      <w:r>
        <w:rPr>
          <w:rStyle w:val="UserStyle_50"/>
          <w:rFonts w:ascii="Times New Roman" w:hAnsi="Times New Roman"/>
        </w:rPr>
        <w:t xml:space="preserve">е</w:t>
      </w:r>
      <w:r>
        <w:rPr>
          <w:rStyle w:val="UserStyle_50"/>
          <w:rFonts w:ascii="Times New Roman" w:hAnsi="Times New Roman"/>
        </w:rPr>
        <w:t xml:space="preserve">скому успеху новоявленных пророков (мессий).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1. Россия – богатейшая страна, но со слабой системой учёта, контроля и защиты своих ресурсов. Обогащение – одна из главных целей большинства сект. В России, как</w:t>
      </w:r>
      <w:r>
        <w:rPr>
          <w:rStyle w:val="UserStyle_50"/>
          <w:rFonts w:ascii="Times New Roman" w:hAnsi="Times New Roman"/>
        </w:rPr>
        <w:t xml:space="preserve"> нигде в мире, люди доверчивы, отзывчивы и в то же вр</w:t>
      </w:r>
      <w:r>
        <w:rPr>
          <w:rStyle w:val="UserStyle_50"/>
          <w:rFonts w:ascii="Times New Roman" w:hAnsi="Times New Roman"/>
        </w:rPr>
        <w:t xml:space="preserve">е</w:t>
      </w:r>
      <w:r>
        <w:rPr>
          <w:rStyle w:val="UserStyle_50"/>
          <w:rFonts w:ascii="Times New Roman" w:hAnsi="Times New Roman"/>
        </w:rPr>
        <w:t xml:space="preserve">мя мало информированы о подлинной сущности новых сект и культов, в том числе запрещённых в Европе и Америке.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2. Быстрое разрушение прежней системы, патриотических идеалов, кризис в семье и образовании п</w:t>
      </w:r>
      <w:r>
        <w:rPr>
          <w:rStyle w:val="UserStyle_50"/>
          <w:rFonts w:ascii="Times New Roman" w:hAnsi="Times New Roman"/>
        </w:rPr>
        <w:t xml:space="preserve">ривели к образованию пустого пространства (вакуума) в духовной жизни молодёжи. Кризисные явления в экономике, о</w:t>
      </w:r>
      <w:r>
        <w:rPr>
          <w:rStyle w:val="UserStyle_50"/>
          <w:rFonts w:ascii="Times New Roman" w:hAnsi="Times New Roman"/>
        </w:rPr>
        <w:t xml:space="preserve">б</w:t>
      </w:r>
      <w:r>
        <w:rPr>
          <w:rStyle w:val="UserStyle_50"/>
          <w:rFonts w:ascii="Times New Roman" w:hAnsi="Times New Roman"/>
        </w:rPr>
        <w:t xml:space="preserve">ществе, массовые мошенничества,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обесценивание сбережений, рост престу</w:t>
      </w:r>
      <w:r>
        <w:rPr>
          <w:rStyle w:val="UserStyle_50"/>
          <w:rFonts w:ascii="Times New Roman" w:hAnsi="Times New Roman"/>
        </w:rPr>
        <w:t xml:space="preserve">п</w:t>
      </w:r>
      <w:r>
        <w:rPr>
          <w:rStyle w:val="UserStyle_50"/>
          <w:rFonts w:ascii="Times New Roman" w:hAnsi="Times New Roman"/>
        </w:rPr>
        <w:t xml:space="preserve">ности и безработицы, личные трудности толкают людей на поиск сочувствия, п</w:t>
      </w:r>
      <w:r>
        <w:rPr>
          <w:rStyle w:val="UserStyle_50"/>
          <w:rFonts w:ascii="Times New Roman" w:hAnsi="Times New Roman"/>
        </w:rPr>
        <w:t xml:space="preserve">оддержки, утешения.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Именно с обещаний и утешений начинают свой ко</w:t>
      </w:r>
      <w:r>
        <w:rPr>
          <w:rStyle w:val="UserStyle_50"/>
          <w:rFonts w:ascii="Times New Roman" w:hAnsi="Times New Roman"/>
        </w:rPr>
        <w:t xml:space="preserve">н</w:t>
      </w:r>
      <w:r>
        <w:rPr>
          <w:rStyle w:val="UserStyle_50"/>
          <w:rFonts w:ascii="Times New Roman" w:hAnsi="Times New Roman"/>
        </w:rPr>
        <w:t xml:space="preserve">такт любые гадалки, мошенники, напёрсточники, финансовые пирамиды, с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мнительные «беспроигрышные» лотереи. Неподготовленность молодёжи к хитроумным обманным ходам мошенников, незнание отработ</w:t>
      </w:r>
      <w:r>
        <w:rPr>
          <w:rStyle w:val="UserStyle_50"/>
          <w:rFonts w:ascii="Times New Roman" w:hAnsi="Times New Roman"/>
        </w:rPr>
        <w:t xml:space="preserve">анных типовых приёмов и отсутствие навыков распознавания обмана ведут к идеологич</w:t>
      </w:r>
      <w:r>
        <w:rPr>
          <w:rStyle w:val="UserStyle_50"/>
          <w:rFonts w:ascii="Times New Roman" w:hAnsi="Times New Roman"/>
        </w:rPr>
        <w:t xml:space="preserve">е</w:t>
      </w:r>
      <w:r>
        <w:rPr>
          <w:rStyle w:val="UserStyle_50"/>
          <w:rFonts w:ascii="Times New Roman" w:hAnsi="Times New Roman"/>
        </w:rPr>
        <w:t xml:space="preserve">скому порабощению.</w:t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3. Широкая прямая и скрытая реклама чудодейственных средств, мет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дов обогащения, достижений колдовства, магии, ясновидения, массового ц</w:t>
      </w:r>
      <w:r>
        <w:rPr>
          <w:rStyle w:val="UserStyle_50"/>
          <w:rFonts w:ascii="Times New Roman" w:hAnsi="Times New Roman"/>
        </w:rPr>
        <w:t xml:space="preserve">е</w:t>
      </w:r>
      <w:r>
        <w:rPr>
          <w:rStyle w:val="UserStyle_50"/>
          <w:rFonts w:ascii="Times New Roman" w:hAnsi="Times New Roman"/>
        </w:rPr>
        <w:t xml:space="preserve">лительства, подгота</w:t>
      </w:r>
      <w:r>
        <w:rPr>
          <w:rStyle w:val="UserStyle_50"/>
          <w:rFonts w:ascii="Times New Roman" w:hAnsi="Times New Roman"/>
        </w:rPr>
        <w:t xml:space="preserve">вливающая психику человека вообще и подростка в час</w:t>
      </w:r>
      <w:r>
        <w:rPr>
          <w:rStyle w:val="UserStyle_50"/>
          <w:rFonts w:ascii="Times New Roman" w:hAnsi="Times New Roman"/>
        </w:rPr>
        <w:t xml:space="preserve">т</w:t>
      </w:r>
      <w:r>
        <w:rPr>
          <w:rStyle w:val="UserStyle_50"/>
          <w:rFonts w:ascii="Times New Roman" w:hAnsi="Times New Roman"/>
        </w:rPr>
        <w:t xml:space="preserve">ности к возможному программированию заинтересованными сектами.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Общая схема социального внедрения сектантства проста: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  <w:spacing w:val="6"/>
        </w:rPr>
        <w:t xml:space="preserve">• идея конца света и необходимости спасения (именно данного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  <w:spacing w:val="6"/>
        </w:rPr>
        <w:t xml:space="preserve">ч</w:t>
      </w:r>
      <w:r>
        <w:rPr>
          <w:rStyle w:val="UserStyle_50"/>
          <w:rFonts w:ascii="Times New Roman" w:hAnsi="Times New Roman"/>
          <w:spacing w:val="6"/>
        </w:rPr>
        <w:t xml:space="preserve">е</w:t>
      </w:r>
      <w:r>
        <w:rPr>
          <w:rStyle w:val="UserStyle_50"/>
          <w:rFonts w:ascii="Times New Roman" w:hAnsi="Times New Roman"/>
          <w:spacing w:val="6"/>
        </w:rPr>
        <w:t xml:space="preserve">ловека);</w:t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• поиск легковер</w:t>
      </w:r>
      <w:r>
        <w:rPr>
          <w:rStyle w:val="UserStyle_50"/>
          <w:rFonts w:ascii="Times New Roman" w:hAnsi="Times New Roman"/>
        </w:rPr>
        <w:t xml:space="preserve">ных жертв, поддающихся уговору, обману;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• внушение действий по передаче в секту имущества и вербовке новых жертв;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• обогащение лидеров секты и их окружения;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• разрушение жизни жертвы, порой через участие в террористических</w:t>
      </w:r>
      <w:r>
        <w:rPr>
          <w:rFonts w:ascii="Times New Roman" w:hAnsi="Times New Roman"/>
          <w:color w:val="000000"/>
          <w:sz w:val="28"/>
          <w:szCs w:val="28"/>
        </w:rPr>
        <w:br w:type="textWrapping" w:clear="all"/>
      </w:r>
      <w:r>
        <w:rPr>
          <w:rStyle w:val="UserStyle_50"/>
          <w:rFonts w:ascii="Times New Roman" w:hAnsi="Times New Roman"/>
        </w:rPr>
        <w:t xml:space="preserve">действиях (камикадзе).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Style w:val="UserStyle_50"/>
          <w:rFonts w:ascii="Times New Roman" w:hAnsi="Times New Roman"/>
        </w:rPr>
        <w:t xml:space="preserve">Мы не долж</w:t>
      </w:r>
      <w:r>
        <w:rPr>
          <w:rStyle w:val="UserStyle_50"/>
          <w:rFonts w:ascii="Times New Roman" w:hAnsi="Times New Roman"/>
        </w:rPr>
        <w:t xml:space="preserve">ны забывать эти чёрные даты и делать всё возможное, чт</w:t>
      </w:r>
      <w:r>
        <w:rPr>
          <w:rStyle w:val="UserStyle_50"/>
          <w:rFonts w:ascii="Times New Roman" w:hAnsi="Times New Roman"/>
        </w:rPr>
        <w:t xml:space="preserve">о</w:t>
      </w:r>
      <w:r>
        <w:rPr>
          <w:rStyle w:val="UserStyle_50"/>
          <w:rFonts w:ascii="Times New Roman" w:hAnsi="Times New Roman"/>
        </w:rPr>
        <w:t xml:space="preserve">бы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UserStyle_50"/>
          <w:rFonts w:ascii="Times New Roman" w:hAnsi="Times New Roman"/>
        </w:rPr>
        <w:t xml:space="preserve">этого не повторилось.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UserStyle_50"/>
          <w:rFonts w:ascii="Times New Roman" w:hAnsi="Times New Roman"/>
        </w:rPr>
        <w:t xml:space="preserve">Источник: https://nsportal.ru/shkola/geografiya/library/2011/12/14/urokreligioznyy-sostav-naseleniya-mira-religiya-i-terrorizm</w:t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Классный час на тему «Разъяснение сущности терро</w:t>
      </w:r>
      <w:r>
        <w:rPr>
          <w:rFonts w:ascii="Times New Roman" w:hAnsi="Times New Roman"/>
          <w:b/>
          <w:bCs/>
          <w:sz w:val="28"/>
          <w:szCs w:val="28"/>
        </w:rPr>
        <w:t xml:space="preserve">ризма и его крайней общественной опасности»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Цель: </w:t>
      </w:r>
      <w:r>
        <w:rPr>
          <w:rFonts w:ascii="Times New Roman" w:hAnsi="Times New Roman"/>
          <w:color w:val="000000"/>
          <w:sz w:val="28"/>
          <w:szCs w:val="28"/>
        </w:rPr>
        <w:t xml:space="preserve">разъяснить сущность терроризма и его крайней общественной опасности.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Задачи: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</w:t>
      </w:r>
      <w:r>
        <w:rPr>
          <w:rFonts w:ascii="Times New Roman" w:hAnsi="Times New Roman"/>
          <w:color w:val="000000"/>
          <w:sz w:val="28"/>
          <w:szCs w:val="28"/>
        </w:rPr>
        <w:t xml:space="preserve"> дать определение понятий «терроризм», «террорист», «террорист-смертник», «вербовка», «социальная сеть»;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</w:t>
      </w:r>
      <w:r>
        <w:rPr>
          <w:rFonts w:ascii="Times New Roman" w:hAnsi="Times New Roman"/>
          <w:color w:val="000000"/>
          <w:sz w:val="28"/>
          <w:szCs w:val="28"/>
        </w:rPr>
        <w:t xml:space="preserve">  разоблачение идеол</w:t>
      </w:r>
      <w:r>
        <w:rPr>
          <w:rFonts w:ascii="Times New Roman" w:hAnsi="Times New Roman"/>
          <w:color w:val="000000"/>
          <w:sz w:val="28"/>
          <w:szCs w:val="28"/>
        </w:rPr>
        <w:t xml:space="preserve">огии терроризма и экстремизма;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</w:t>
      </w:r>
      <w:r>
        <w:rPr>
          <w:rFonts w:ascii="Times New Roman" w:hAnsi="Times New Roman"/>
          <w:color w:val="000000"/>
          <w:sz w:val="28"/>
          <w:szCs w:val="28"/>
        </w:rPr>
        <w:t xml:space="preserve"> привести к осознанию важности собственного участия в вопросах безопасности страны и собственной безопасности;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Symbol" w:hAnsi="Symbol" w:eastAsia="Symbol" w:cs="Symbol"/>
          <w:color w:val="000000"/>
          <w:sz w:val="28"/>
          <w:szCs w:val="28"/>
        </w:rPr>
        <w:t xml:space="preserve"></w:t>
      </w:r>
      <w:r>
        <w:rPr>
          <w:rFonts w:ascii="Times New Roman" w:hAnsi="Times New Roman"/>
          <w:color w:val="000000"/>
          <w:sz w:val="28"/>
          <w:szCs w:val="28"/>
        </w:rPr>
        <w:t xml:space="preserve"> дать основы аргументации и контраргументации в ходе диалога об опасности терроризма и его идеологии.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Форма: </w:t>
      </w:r>
      <w:r>
        <w:rPr>
          <w:rFonts w:ascii="Times New Roman" w:hAnsi="Times New Roman"/>
          <w:color w:val="000000"/>
          <w:sz w:val="28"/>
          <w:szCs w:val="28"/>
        </w:rPr>
        <w:t xml:space="preserve">бес</w:t>
      </w:r>
      <w:r>
        <w:rPr>
          <w:rFonts w:ascii="Times New Roman" w:hAnsi="Times New Roman"/>
          <w:color w:val="000000"/>
          <w:sz w:val="28"/>
          <w:szCs w:val="28"/>
        </w:rPr>
        <w:t xml:space="preserve">еда, диспут.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Терроризм </w:t>
      </w:r>
      <w:r>
        <w:rPr>
          <w:rFonts w:ascii="Times New Roman" w:hAnsi="Times New Roman"/>
          <w:color w:val="000000"/>
          <w:sz w:val="28"/>
          <w:szCs w:val="28"/>
        </w:rPr>
        <w:t xml:space="preserve">относится к числу самых опасных и трудно прогнозиру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мых явлений современности, приобретающих всё более разнообразные фо</w:t>
      </w:r>
      <w:r>
        <w:rPr>
          <w:rFonts w:ascii="Times New Roman" w:hAnsi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/>
          <w:color w:val="000000"/>
          <w:sz w:val="28"/>
          <w:szCs w:val="28"/>
        </w:rPr>
        <w:t xml:space="preserve">мы и угрожающие масштабы. Террористические акты чаще всего приводят к массовым человеческим жертвам, влекут разру</w:t>
      </w:r>
      <w:r>
        <w:rPr>
          <w:rFonts w:ascii="Times New Roman" w:hAnsi="Times New Roman"/>
          <w:color w:val="000000"/>
          <w:sz w:val="28"/>
          <w:szCs w:val="28"/>
        </w:rPr>
        <w:t xml:space="preserve">шение материальных и духо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ных ценностей, не поддающихся порой восстановлению, создают ситуации для зарождения вражды между государствами, провоцируют войны, недов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рие и ненависть между социальными и национальными группами, которые иногда невозможно преодол</w:t>
      </w:r>
      <w:r>
        <w:rPr>
          <w:rFonts w:ascii="Times New Roman" w:hAnsi="Times New Roman"/>
          <w:color w:val="000000"/>
          <w:sz w:val="28"/>
          <w:szCs w:val="28"/>
        </w:rPr>
        <w:t xml:space="preserve">еть в течение жизни целого поколения. 10 марта 2006 года был принят Федеральный закон Российской</w:t>
        <w:br w:type="textWrapping" w:clear="all"/>
        <w:t xml:space="preserve">Федерации от 6 марта 2006 г. № 35-ФЗ «О противодействии терроризму». Статья 3 обозначила, что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 xml:space="preserve">терроризм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идеология насилия и практика во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действия на принятие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решения органами государственной власти, органами местного самоуправления или международными организациями, связанные с устрашением населения и (или) иными формами противоправных насильс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венных действий».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Ссылка на материал «Что такое терроризм»:</w:t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fldChar w:fldCharType="begin"/>
      </w:r>
      <w:r>
        <w:instrText xml:space="preserve">HYPERLI</w:instrText>
      </w:r>
      <w:r>
        <w:instrText xml:space="preserve">NK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http://rkomi.ru/content/11918/2014.12.29_Что%20такое%20терроризм.pdf</w:t>
      </w:r>
      <w:r>
        <w:fldChar w:fldCharType="end"/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Террористы – </w:t>
      </w:r>
      <w:r>
        <w:rPr>
          <w:rFonts w:ascii="Times New Roman" w:hAnsi="Times New Roman"/>
          <w:color w:val="000000"/>
          <w:sz w:val="28"/>
          <w:szCs w:val="28"/>
        </w:rPr>
        <w:t xml:space="preserve">это политические экстремисты, избравшие террор в к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честве основного средства достижения своих целей. Независимо от мотивов своих действий, террористы остаются бандитам</w:t>
      </w:r>
      <w:r>
        <w:rPr>
          <w:rFonts w:ascii="Times New Roman" w:hAnsi="Times New Roman"/>
          <w:color w:val="000000"/>
          <w:sz w:val="28"/>
          <w:szCs w:val="28"/>
        </w:rPr>
        <w:t xml:space="preserve">и, поскольку сеют разруш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и смерть среди невинных людей. Большинство террористов-марионеток вершат свои кровавые дела за деньги, некоторые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–</w:t>
      </w:r>
      <w:r>
        <w:rPr>
          <w:rFonts w:ascii="Times New Roman" w:hAnsi="Times New Roman"/>
          <w:color w:val="000000"/>
          <w:sz w:val="28"/>
          <w:szCs w:val="28"/>
        </w:rPr>
        <w:t xml:space="preserve"> из-за «невротических ос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бенностей личности». Как и боевики,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террористы-смертники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– это, как пр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вило, малограмотн</w:t>
      </w:r>
      <w:r>
        <w:rPr>
          <w:rFonts w:ascii="Times New Roman" w:hAnsi="Times New Roman"/>
          <w:color w:val="000000"/>
          <w:sz w:val="28"/>
          <w:szCs w:val="28"/>
        </w:rPr>
        <w:t xml:space="preserve">ые и легко внушаемые люди. Они являются винтиками в большой машине международного терроризма, который возглавляют жест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кие и бессовестные люди. Их основная цель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–</w:t>
      </w:r>
      <w:r>
        <w:rPr>
          <w:rFonts w:ascii="Times New Roman" w:hAnsi="Times New Roman"/>
          <w:color w:val="000000"/>
          <w:sz w:val="28"/>
          <w:szCs w:val="28"/>
        </w:rPr>
        <w:t xml:space="preserve"> власть и деньги.</w:t>
        <w:br w:type="textWrapping" w:clear="all"/>
        <w:t xml:space="preserve">Именно их вымогательством они и заняты. Действия современных террор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стов-сме</w:t>
      </w:r>
      <w:r>
        <w:rPr>
          <w:rFonts w:ascii="Times New Roman" w:hAnsi="Times New Roman"/>
          <w:color w:val="000000"/>
          <w:sz w:val="28"/>
          <w:szCs w:val="28"/>
        </w:rPr>
        <w:t xml:space="preserve">ртников не имеют ничего общего с самопожертвованием во имя св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его народа. Как правило, террористами-смертниками становятся фанатики, люди необразованные и неустроенные, их поведением часто руководит н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дежда уйти от проблем и попасть в рай. Главари террорис</w:t>
      </w:r>
      <w:r>
        <w:rPr>
          <w:rFonts w:ascii="Times New Roman" w:hAnsi="Times New Roman"/>
          <w:color w:val="000000"/>
          <w:sz w:val="28"/>
          <w:szCs w:val="28"/>
        </w:rPr>
        <w:t xml:space="preserve">тов равнодушны к судьбам простых людей, через организацию терактов они рвутся к власти для установления своих порядков.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Ссылка на материал «Молодежь и антитеррор»:</w:t>
      </w:r>
      <w:r>
        <w:rPr>
          <w:rFonts w:ascii="Times New Roman" w:hAnsi="Times New Roman"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fldChar w:fldCharType="begin"/>
      </w:r>
      <w:r>
        <w:instrText xml:space="preserve">HYPERLINK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http://rkomi.ru/content/11918/2014.12.29_Молодёжь%20и%20антитеррор.pdf</w:t>
      </w:r>
      <w:r>
        <w:fldChar w:fldCharType="end"/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Кто и </w:t>
      </w:r>
      <w:r>
        <w:rPr>
          <w:rFonts w:ascii="Times New Roman" w:hAnsi="Times New Roman"/>
          <w:color w:val="000000"/>
          <w:sz w:val="28"/>
          <w:szCs w:val="28"/>
        </w:rPr>
        <w:t xml:space="preserve">почему становится террористом? Терроризм нуждается в пост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янном пополнении и восстановлении своих рядов. Считается, что средний срок активной деятельности террориста составляет менее трёх лет. Далее он либо погибает, либо попадает в тюрьму. Те, кто организ</w:t>
      </w:r>
      <w:r>
        <w:rPr>
          <w:rFonts w:ascii="Times New Roman" w:hAnsi="Times New Roman"/>
          <w:color w:val="000000"/>
          <w:sz w:val="28"/>
          <w:szCs w:val="28"/>
        </w:rPr>
        <w:t xml:space="preserve">уют террористич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ские акты, чаще всего преследуют цель получить доступ к власти и деньгам. Но для организации убийств и взрывов они правдами и неправдами привл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кают других людей. При этом в террористические секты активно вербуются две категории людей: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а) сп</w:t>
      </w:r>
      <w:r>
        <w:rPr>
          <w:rFonts w:ascii="Times New Roman" w:hAnsi="Times New Roman"/>
          <w:color w:val="000000"/>
          <w:sz w:val="28"/>
          <w:szCs w:val="28"/>
        </w:rPr>
        <w:t xml:space="preserve">ециалисты, имеющие инженерно-техническую подготовку и сп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собные планировать и осуществлять разработку средств совершения терр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ристических актов;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б) неквалифицированные в профессиональном отношении лица, имеющие те или иные причины примкнуть к террористам (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идеологич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ские, материально-бытовые, романтизация, стремление избежать уголо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ной ответственности за совершённые ранее преступления, отомстить за что-то властям).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Эта категория представляет «расходный материал», рассчитанный либо на одноразовое использовани</w:t>
      </w:r>
      <w:r>
        <w:rPr>
          <w:rFonts w:ascii="Times New Roman" w:hAnsi="Times New Roman"/>
          <w:color w:val="000000"/>
          <w:sz w:val="28"/>
          <w:szCs w:val="28"/>
        </w:rPr>
        <w:t xml:space="preserve">е, либо на непродолжительный срок пребыв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ния в рядах террористов. Сегодня уже хорошо известно, что не существует какого-либо набора личностных качеств, неизбежно ведущих человека в те</w:t>
      </w:r>
      <w:r>
        <w:rPr>
          <w:rFonts w:ascii="Times New Roman" w:hAnsi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/>
          <w:color w:val="000000"/>
          <w:sz w:val="28"/>
          <w:szCs w:val="28"/>
        </w:rPr>
        <w:t xml:space="preserve">рористическую организацию. Скорее, есть некоторая совокупность предра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по</w:t>
      </w:r>
      <w:r>
        <w:rPr>
          <w:rFonts w:ascii="Times New Roman" w:hAnsi="Times New Roman"/>
          <w:color w:val="000000"/>
          <w:sz w:val="28"/>
          <w:szCs w:val="28"/>
        </w:rPr>
        <w:t xml:space="preserve">лагающих личностных особенностей и социальных условий, сочетание к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торых может влиять на подбор человека для участия террористической де</w:t>
      </w:r>
      <w:r>
        <w:rPr>
          <w:rFonts w:ascii="Times New Roman" w:hAnsi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тельности. Каждый человек с детства мечтает стать известным, уважаемым и полезным людям. Большинство людей много и напр</w:t>
      </w:r>
      <w:r>
        <w:rPr>
          <w:rFonts w:ascii="Times New Roman" w:hAnsi="Times New Roman"/>
          <w:color w:val="000000"/>
          <w:sz w:val="28"/>
          <w:szCs w:val="28"/>
        </w:rPr>
        <w:t xml:space="preserve">яжённо трудятся, чтобы достичь этой мечты. Они настойчиво овладевают знаниями в школе и в ун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верситете, осваивают профессию, добросовестно работают. Своим трудом они приносят пользу обществу, государству, родным и близким и самим с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бе. Только труд делает ч</w:t>
      </w:r>
      <w:r>
        <w:rPr>
          <w:rFonts w:ascii="Times New Roman" w:hAnsi="Times New Roman"/>
          <w:color w:val="000000"/>
          <w:sz w:val="28"/>
          <w:szCs w:val="28"/>
        </w:rPr>
        <w:t xml:space="preserve">еловека по-настоящему известным и уважаемым в обществе. Но в любой стране всегда есть люди, которые не способны или не 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желают трудиться, даже для своего собственного благополучия. Они хотят решить свои проблемы легко и быстро, не затрачивая усилий.  </w:t>
      </w:r>
      <w:r>
        <w:rPr>
          <w:rFonts w:ascii="Times New Roman" w:hAnsi="Times New Roman"/>
          <w:bCs/>
          <w:color w:val="000000"/>
          <w:spacing w:val="4"/>
          <w:sz w:val="28"/>
          <w:szCs w:val="28"/>
        </w:rPr>
        <w:t xml:space="preserve">Таких </w:t>
      </w:r>
      <w:r>
        <w:rPr>
          <w:rFonts w:ascii="Times New Roman" w:hAnsi="Times New Roman"/>
          <w:bCs/>
          <w:color w:val="000000"/>
          <w:spacing w:val="4"/>
          <w:sz w:val="28"/>
          <w:szCs w:val="28"/>
        </w:rPr>
        <w:t xml:space="preserve">л</w:t>
      </w:r>
      <w:r>
        <w:rPr>
          <w:rFonts w:ascii="Times New Roman" w:hAnsi="Times New Roman"/>
          <w:bCs/>
          <w:color w:val="000000"/>
          <w:spacing w:val="4"/>
          <w:sz w:val="28"/>
          <w:szCs w:val="28"/>
        </w:rPr>
        <w:t xml:space="preserve">ю</w:t>
      </w:r>
      <w:r>
        <w:rPr>
          <w:rFonts w:ascii="Times New Roman" w:hAnsi="Times New Roman"/>
          <w:bCs/>
          <w:color w:val="000000"/>
          <w:spacing w:val="4"/>
          <w:sz w:val="28"/>
          <w:szCs w:val="28"/>
        </w:rPr>
        <w:t xml:space="preserve">дей можно причислить к</w:t>
      </w:r>
      <w:r>
        <w:rPr>
          <w:rFonts w:ascii="Times New Roman" w:hAnsi="Times New Roman"/>
          <w:bCs/>
          <w:i/>
          <w:color w:val="000000"/>
          <w:spacing w:val="4"/>
          <w:sz w:val="28"/>
          <w:szCs w:val="28"/>
        </w:rPr>
        <w:t xml:space="preserve"> первой группе риска</w:t>
      </w:r>
      <w:r>
        <w:rPr>
          <w:rFonts w:ascii="Times New Roman" w:hAnsi="Times New Roman"/>
          <w:b/>
          <w:bCs/>
          <w:i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вовлечения в террористич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скую деятельность. В детстве такие люди царапают на парте, на стенах лифта или на деревьях своё имя, рассказывают товарищам небылицы о вымышленных подвигах, клевещут на других людей, что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бы казаться лучше на их фоне. Они завидуют тем, кто хорошо учится, пользуется авторитетом у старших и товарищей. Это проявляется особенно сильно, когда они по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д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вергаются насилию в семье, не находят признания у близких и значимых для них людей. Бывает так, ч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то их желание заявить о себе, стать знамен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тым, становится «сверхценной идеей». Чтобы отличиться, такие люди г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товы совершить любой поступок.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 xml:space="preserve">Вторую группу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людей</w:t>
      </w:r>
      <w:r>
        <w:rPr>
          <w:rFonts w:ascii="Times New Roman" w:hAnsi="Times New Roman"/>
          <w:color w:val="000000"/>
          <w:sz w:val="28"/>
          <w:szCs w:val="28"/>
        </w:rPr>
        <w:t xml:space="preserve">, предрасположенных к террористическим дейс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виям, составляют те, кто легко поддаётся внушению.</w:t>
      </w:r>
      <w:r>
        <w:rPr>
          <w:rFonts w:ascii="Times New Roman" w:hAnsi="Times New Roman"/>
          <w:color w:val="000000"/>
          <w:sz w:val="28"/>
          <w:szCs w:val="28"/>
        </w:rPr>
        <w:t xml:space="preserve"> Такие люди, как прав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ло, попадают под влияние террористической идеологии религиозной напра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ленности. Они быстро впитывают ложную веру. На самом деле в мире нет ни одной религии, которая проповедовала бы вражду между людьми, убийства детей и женщин для сох</w:t>
      </w:r>
      <w:r>
        <w:rPr>
          <w:rFonts w:ascii="Times New Roman" w:hAnsi="Times New Roman"/>
          <w:color w:val="000000"/>
          <w:sz w:val="28"/>
          <w:szCs w:val="28"/>
        </w:rPr>
        <w:t xml:space="preserve">ранения своей исключительности и «правильности». Но есть силы, которые стремятся использовать веру для того, чтобы вызвать у людей ненависть и агрессию по отношению к представителям других взглядов и убеждений.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Возьмём для примера такую религию, как ислам</w:t>
      </w:r>
      <w:r>
        <w:rPr>
          <w:rFonts w:ascii="Times New Roman" w:hAnsi="Times New Roman"/>
          <w:color w:val="000000"/>
          <w:sz w:val="28"/>
          <w:szCs w:val="28"/>
        </w:rPr>
        <w:t xml:space="preserve">. В переводе с арабск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го языка слово «ислам» означает «мир». Священная для мусульман книга Коран призывает верующих к мирному сосуществованию и любви. Исла</w:t>
      </w:r>
      <w:r>
        <w:rPr>
          <w:rFonts w:ascii="Times New Roman" w:hAnsi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/>
          <w:color w:val="000000"/>
          <w:sz w:val="28"/>
          <w:szCs w:val="28"/>
        </w:rPr>
        <w:t xml:space="preserve">ские религиозные лидеры утверждают, что мораль ислама отвергает террор и бесчеловечные акты насилия.</w:t>
      </w:r>
      <w:r>
        <w:rPr>
          <w:rFonts w:ascii="Times New Roman" w:hAnsi="Times New Roman"/>
          <w:color w:val="000000"/>
          <w:sz w:val="28"/>
          <w:szCs w:val="28"/>
        </w:rPr>
        <w:t xml:space="preserve"> Лица, совершающие террористические акты или поддерживающие их, совершают преступление против Аллаха. Бог пр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клинает любое насилие и жестокость. Вот что по этому поводу написано в Коране: «А те, кто неверны в завете Богу, И обещания свои не соблюдают, И ра</w:t>
      </w:r>
      <w:r>
        <w:rPr>
          <w:rFonts w:ascii="Times New Roman" w:hAnsi="Times New Roman"/>
          <w:color w:val="000000"/>
          <w:sz w:val="28"/>
          <w:szCs w:val="28"/>
        </w:rPr>
        <w:t xml:space="preserve">зделяют то, Чему велел Он быть соединённым, А по земле несут нечестие и зло, – На тех – проклятие (Аллаха), И зла для них обитель воздаянья» (сура «Гром», аят 25).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 России проживают порядка 146 млн граждан, представляющих более 100 наций и народностей. О</w:t>
      </w:r>
      <w:r>
        <w:rPr>
          <w:rFonts w:ascii="Times New Roman" w:hAnsi="Times New Roman"/>
          <w:color w:val="000000"/>
          <w:sz w:val="28"/>
          <w:szCs w:val="28"/>
        </w:rPr>
        <w:t xml:space="preserve">ни исповедуют различные вероучения, в том чи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ле христианство, ислам, иудаизм, буддизм. Ни в одном из них не содержатся положения о необходимости разжигания вражды между людьми. Во всех священных писаниях люди призываются к миру и согласию, независимо от их</w:t>
      </w:r>
      <w:r>
        <w:rPr>
          <w:rFonts w:ascii="Times New Roman" w:hAnsi="Times New Roman"/>
          <w:color w:val="000000"/>
          <w:sz w:val="28"/>
          <w:szCs w:val="28"/>
        </w:rPr>
        <w:t xml:space="preserve"> религиозной принадлежности. Против достижения любых, даже самых высоких, целей путём нанесения ущерба другим людям выступает и мировая культура. Эту идею очень ясно и отчётливо сформулировал Ф.М. Достое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ский словами одного из героев своих произведений о т</w:t>
      </w:r>
      <w:r>
        <w:rPr>
          <w:rFonts w:ascii="Times New Roman" w:hAnsi="Times New Roman"/>
          <w:color w:val="000000"/>
          <w:sz w:val="28"/>
          <w:szCs w:val="28"/>
        </w:rPr>
        <w:t xml:space="preserve">ом, что «весь мир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знания не стоит … слёзок ребёночка».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 xml:space="preserve">Третью группу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людей</w:t>
      </w:r>
      <w:r>
        <w:rPr>
          <w:rFonts w:ascii="Times New Roman" w:hAnsi="Times New Roman"/>
          <w:color w:val="000000"/>
          <w:sz w:val="28"/>
          <w:szCs w:val="28"/>
        </w:rPr>
        <w:t xml:space="preserve">, способных быть втянутыми в террористическую деятельность, составляют лица, находящиеся в сложной жизненной ситу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ции. Это может быть связано с потерей работы или социального полож</w:t>
      </w:r>
      <w:r>
        <w:rPr>
          <w:rFonts w:ascii="Times New Roman" w:hAnsi="Times New Roman"/>
          <w:color w:val="000000"/>
          <w:sz w:val="28"/>
          <w:szCs w:val="28"/>
        </w:rPr>
        <w:t xml:space="preserve">ения, утратой имущества, болезнью, конфликтом с родными и близкими и т. д. Наиболее тяжёлые переживания у любого человека вызывает утрата родных и близких, особенно если она связана какими-либо внешними обстоятельс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вами (авария, драка, преступление, вооруж</w:t>
      </w:r>
      <w:r>
        <w:rPr>
          <w:rFonts w:ascii="Times New Roman" w:hAnsi="Times New Roman"/>
          <w:color w:val="000000"/>
          <w:sz w:val="28"/>
          <w:szCs w:val="28"/>
        </w:rPr>
        <w:t xml:space="preserve">ённый конфликт).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 xml:space="preserve">Четвёртая группа</w:t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людей,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из которой могут выйти террористы, – пс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хически больные и наркоманы. Психически больным может казаться, что они родились на свет для выполнения специальной миссии. В качестве такой миссии они могут рассматривать бор</w:t>
      </w:r>
      <w:r>
        <w:rPr>
          <w:rFonts w:ascii="Times New Roman" w:hAnsi="Times New Roman"/>
          <w:color w:val="000000"/>
          <w:sz w:val="28"/>
          <w:szCs w:val="28"/>
        </w:rPr>
        <w:t xml:space="preserve">ьбу с людьми определённой национал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ности, веры, профессии, уровня достатка. Им «слышатся» голоса, которых на самом деле нет, видятся образы, которых в действительности не существует. Психически нездоровые люди легко могут направляться организаторами те</w:t>
      </w:r>
      <w:r>
        <w:rPr>
          <w:rFonts w:ascii="Times New Roman" w:hAnsi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/>
          <w:color w:val="000000"/>
          <w:sz w:val="28"/>
          <w:szCs w:val="28"/>
        </w:rPr>
        <w:t xml:space="preserve">рор</w:t>
      </w:r>
      <w:r>
        <w:rPr>
          <w:rFonts w:ascii="Times New Roman" w:hAnsi="Times New Roman"/>
          <w:color w:val="000000"/>
          <w:sz w:val="28"/>
          <w:szCs w:val="28"/>
        </w:rPr>
        <w:t xml:space="preserve">истических актов на совершение преступления, не задумываясь о его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следствиях.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Возраст как фактор риска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 последние годы отмечаются попытки втянуть в террористическую деятельность подростков и юношей, тех, кто по американской возрастной классификации отн</w:t>
      </w:r>
      <w:r>
        <w:rPr>
          <w:rFonts w:ascii="Times New Roman" w:hAnsi="Times New Roman"/>
          <w:color w:val="000000"/>
          <w:sz w:val="28"/>
          <w:szCs w:val="28"/>
        </w:rPr>
        <w:t xml:space="preserve">осится к группе тинейджеров. Термином «тинейджеры» («teen» – окончание числительных от 13 до 19 и «age» – возраст) обозначае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ся группа молодых людей, чей возраст от 13 до 19 лет. Интерес преступников к этой возрастной группе связан с её психологическими ос</w:t>
      </w:r>
      <w:r>
        <w:rPr>
          <w:rFonts w:ascii="Times New Roman" w:hAnsi="Times New Roman"/>
          <w:color w:val="000000"/>
          <w:sz w:val="28"/>
          <w:szCs w:val="28"/>
        </w:rPr>
        <w:t xml:space="preserve">обенностями, к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торые делают молодёжь крайне уязвимой перед внешним манипулятивным воздействием. Дело в том, что в подростковый период в организме человека происходят кардинальные изменения в анатомической структуре, физиол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гической, нервной и психической с</w:t>
      </w:r>
      <w:r>
        <w:rPr>
          <w:rFonts w:ascii="Times New Roman" w:hAnsi="Times New Roman"/>
          <w:color w:val="000000"/>
          <w:sz w:val="28"/>
          <w:szCs w:val="28"/>
        </w:rPr>
        <w:t xml:space="preserve">истемах. Коренным образом меняется т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лесная организация ребёнка. В этот возрастной период ежегодно его тело становится в среднем на 8–10 см больше и на 7–8 кг тяжелее.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Ребёнок с удивлением и беспокойством наблюдает процесс своего пр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вращения во взрослого. </w:t>
      </w:r>
      <w:r>
        <w:rPr>
          <w:rFonts w:ascii="Times New Roman" w:hAnsi="Times New Roman"/>
          <w:color w:val="000000"/>
          <w:sz w:val="28"/>
          <w:szCs w:val="28"/>
        </w:rPr>
        <w:t xml:space="preserve">У некоторых подростков может возникать временное нарушение представлений о собственном теле, достигающее психического расстройства – дисморфофобии. Подросток может казаться себе некрасивым, неуклюжим, слишком толстым или чрезмерно худым. В этих случаях мож</w:t>
      </w:r>
      <w:r>
        <w:rPr>
          <w:rFonts w:ascii="Times New Roman" w:hAnsi="Times New Roman"/>
          <w:color w:val="000000"/>
          <w:sz w:val="28"/>
          <w:szCs w:val="28"/>
        </w:rPr>
        <w:t xml:space="preserve">ет формироваться нелюбовь, безразличие и даже презрение к своему телу. На рассматриваемом этапе возрастного развития может возникать дисбаланс в формировании сердечно-сосудистой системы. Рост сердца опережает разв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тие кровеносных сосудов. Это может вызыват</w:t>
      </w:r>
      <w:r>
        <w:rPr>
          <w:rFonts w:ascii="Times New Roman" w:hAnsi="Times New Roman"/>
          <w:color w:val="000000"/>
          <w:sz w:val="28"/>
          <w:szCs w:val="28"/>
        </w:rPr>
        <w:t xml:space="preserve">ь нарушение кровяного давл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и сердцебиения, ухудшение кровоснабжения мозга, интеллектуальной деятельности (внимания, памяти, мышления), повышение утомляемости. И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менение биоэлектрической активности мозга подростка сопровождается пр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обладанием процесса в</w:t>
      </w:r>
      <w:r>
        <w:rPr>
          <w:rFonts w:ascii="Times New Roman" w:hAnsi="Times New Roman"/>
          <w:color w:val="000000"/>
          <w:sz w:val="28"/>
          <w:szCs w:val="28"/>
        </w:rPr>
        <w:t xml:space="preserve">озбуждения над процессом торможения. Это обусло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ливает повышение возбудимости, неустойчивости, гиперактивности, проя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ляющейся в двигательной расторможенности, неусидчивости, чрезмерной раздражительности, агрессивности, снижении самоконтроля над поведением,</w:t>
      </w:r>
      <w:r>
        <w:rPr>
          <w:rFonts w:ascii="Times New Roman" w:hAnsi="Times New Roman"/>
          <w:color w:val="000000"/>
          <w:sz w:val="28"/>
          <w:szCs w:val="28"/>
        </w:rPr>
        <w:t xml:space="preserve"> вниманием, памятью, мышлением, речью. Кардинальные телесные измен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ния, появление вторичных половых признаков (например, появление у мал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чиков волос на лице и теле, ломка голоса, формирование скелета и мускул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туры мужского типа и т. д.) вызывает «чувство в</w:t>
      </w:r>
      <w:r>
        <w:rPr>
          <w:rFonts w:ascii="Times New Roman" w:hAnsi="Times New Roman"/>
          <w:color w:val="000000"/>
          <w:sz w:val="28"/>
          <w:szCs w:val="28"/>
        </w:rPr>
        <w:t xml:space="preserve">зрослости». Подростки стремятся всячески доказать, что они настоящие взрослые. Некоторые из них начинают курить, периодически употреблять спиртное (часто, преодолевая отвращение), используют нецензурные выражения, переходят на взрослые способы отдыха, разв</w:t>
      </w:r>
      <w:r>
        <w:rPr>
          <w:rFonts w:ascii="Times New Roman" w:hAnsi="Times New Roman"/>
          <w:color w:val="000000"/>
          <w:sz w:val="28"/>
          <w:szCs w:val="28"/>
        </w:rPr>
        <w:t xml:space="preserve">лечений, ухаживаний. В системе ценностей подростков появляются такие ценности «настоящих мужчин», как сила, смелость, муж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ство, выносливость, воля, верность в дружбе. Подростки и юноши остро чу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ствуют свою индивидуальность, активно отстаивают своё право на</w:t>
      </w:r>
      <w:r>
        <w:rPr>
          <w:rFonts w:ascii="Times New Roman" w:hAnsi="Times New Roman"/>
          <w:color w:val="000000"/>
          <w:sz w:val="28"/>
          <w:szCs w:val="28"/>
        </w:rPr>
        <w:t xml:space="preserve"> автон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мию в сфере моральных установок и ценностей. Чтобы отстоять свою ориг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нальность и независимость, они порой нарочито демонстрируют крайние взгляды, необычные причёски, одежду. 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Имея сознательные и устойчивые представления о своих правах и об</w:t>
      </w:r>
      <w:r>
        <w:rPr>
          <w:rFonts w:ascii="Times New Roman" w:hAnsi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занностя</w:t>
      </w:r>
      <w:r>
        <w:rPr>
          <w:rFonts w:ascii="Times New Roman" w:hAnsi="Times New Roman"/>
          <w:color w:val="000000"/>
          <w:sz w:val="28"/>
          <w:szCs w:val="28"/>
        </w:rPr>
        <w:t xml:space="preserve">х, молодые люди остро реагируют на замечания, критику в свой а</w:t>
      </w:r>
      <w:r>
        <w:rPr>
          <w:rFonts w:ascii="Times New Roman" w:hAnsi="Times New Roman"/>
          <w:color w:val="000000"/>
          <w:sz w:val="28"/>
          <w:szCs w:val="28"/>
        </w:rPr>
        <w:t xml:space="preserve">д</w:t>
      </w:r>
      <w:r>
        <w:rPr>
          <w:rFonts w:ascii="Times New Roman" w:hAnsi="Times New Roman"/>
          <w:color w:val="000000"/>
          <w:sz w:val="28"/>
          <w:szCs w:val="28"/>
        </w:rPr>
        <w:t xml:space="preserve">рес. Им кажется, что взрослые недооценивают произошедшие в них перем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ны, не принимают всерьёз их переживаний. Изменения в поведении подрос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ка нередко становятся причинами конфликтов с родителям</w:t>
      </w:r>
      <w:r>
        <w:rPr>
          <w:rFonts w:ascii="Times New Roman" w:hAnsi="Times New Roman"/>
          <w:color w:val="000000"/>
          <w:sz w:val="28"/>
          <w:szCs w:val="28"/>
        </w:rPr>
        <w:t xml:space="preserve">и и учителями, временного нарушения взаимопонимания между ними, стремления к незав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симости от взрослых, принятия самостоятельных решений. Подросток ищет новые жизненные смыслы, новых кумиров, стремится получить признание в группах сверстников и более старш</w:t>
      </w:r>
      <w:r>
        <w:rPr>
          <w:rFonts w:ascii="Times New Roman" w:hAnsi="Times New Roman"/>
          <w:color w:val="000000"/>
          <w:sz w:val="28"/>
          <w:szCs w:val="28"/>
        </w:rPr>
        <w:t xml:space="preserve">их людей. Как видно из перечисленных симптомов, в подростковом возрасте проявляются те самые условия, которые считаются критическими для вовлечения в секты, террористические орган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зации и другие виды противоправной деятельности: острое переживание справедл</w:t>
      </w:r>
      <w:r>
        <w:rPr>
          <w:rFonts w:ascii="Times New Roman" w:hAnsi="Times New Roman"/>
          <w:color w:val="000000"/>
          <w:sz w:val="28"/>
          <w:szCs w:val="28"/>
        </w:rPr>
        <w:t xml:space="preserve">ивости, нарушение социальной идентичности, стремление завоевать признание окружающих в качестве взрослого человека, стать членом группы, которая ассоциируется с силой и независимостью.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Вербовщики в террористы используют </w:t>
      </w:r>
      <w:r>
        <w:rPr>
          <w:rFonts w:ascii="Times New Roman" w:hAnsi="Times New Roman"/>
          <w:color w:val="000000"/>
          <w:sz w:val="28"/>
          <w:szCs w:val="28"/>
        </w:rPr>
        <w:t xml:space="preserve">важную особенность подростков и юнош</w:t>
      </w:r>
      <w:r>
        <w:rPr>
          <w:rFonts w:ascii="Times New Roman" w:hAnsi="Times New Roman"/>
          <w:color w:val="000000"/>
          <w:sz w:val="28"/>
          <w:szCs w:val="28"/>
        </w:rPr>
        <w:t xml:space="preserve">ей – тягу к героизму, к приключениям, к преодолению различных преград, интерес к оружию. Они всячески романтизируют и героизируют террористов, облекая их в одежду «борцов за свободу и независимость», «революционеров», «освободителей», «бойцов сопротивления</w:t>
      </w:r>
      <w:r>
        <w:rPr>
          <w:rFonts w:ascii="Times New Roman" w:hAnsi="Times New Roman"/>
          <w:color w:val="000000"/>
          <w:sz w:val="28"/>
          <w:szCs w:val="28"/>
        </w:rPr>
        <w:t xml:space="preserve">», «воинов Аллаха», «народных мстителей» и т. п.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iCs/>
          <w:color w:val="000000"/>
          <w:spacing w:val="6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Специалисты описывают «подростковый комплекс эмоциональности», симптомами которого являются: беспричинные перепады настроения от безудержного веселья к унынию; повышенная чувствительность к оценке своей внеш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ности, способностей, умений; самонадеянность и безапелляцио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ность суждений в отношении окружающих; сентиментальность и чёрствость; застенчивость и развязность; желание быть признанным и показная незав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симость; эгоистичность и самопожертвование; болезненное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отношение к 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н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а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рушению несправедливости; повышенные притязания и пониженная с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а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мооценка; борьба с авторитетами и общепринятыми правилами и обож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е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ствление случайных кумиров; чувственное фантазирование и сухое муд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р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ствование. В этих симптомах выражается крайняя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 противоречивость н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а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туры подростка, разрывающегося между детством и взрослостью, пер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е</w:t>
      </w:r>
      <w:r>
        <w:rPr>
          <w:rFonts w:ascii="Times New Roman" w:hAnsi="Times New Roman"/>
          <w:iCs/>
          <w:color w:val="000000"/>
          <w:spacing w:val="6"/>
          <w:sz w:val="28"/>
          <w:szCs w:val="28"/>
        </w:rPr>
        <w:t xml:space="preserve">живающего, по существу, рождение идентичности взрослой личности.</w:t>
      </w:r>
      <w:r>
        <w:rPr>
          <w:rFonts w:ascii="Times New Roman" w:hAnsi="Times New Roman"/>
          <w:b/>
          <w:iCs/>
          <w:color w:val="000000"/>
          <w:spacing w:val="6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Как становятся террористом? </w:t>
      </w:r>
      <w:r>
        <w:rPr>
          <w:rFonts w:ascii="Times New Roman" w:hAnsi="Times New Roman"/>
          <w:color w:val="000000"/>
          <w:sz w:val="28"/>
          <w:szCs w:val="28"/>
        </w:rPr>
        <w:t xml:space="preserve">Специалисты считают, что не сущес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вует какого-либо единого пути попадания в те</w:t>
      </w:r>
      <w:r>
        <w:rPr>
          <w:rFonts w:ascii="Times New Roman" w:hAnsi="Times New Roman"/>
          <w:color w:val="000000"/>
          <w:sz w:val="28"/>
          <w:szCs w:val="28"/>
        </w:rPr>
        <w:t xml:space="preserve">ррористические группировки и привлечения к террористической деятельности. Каждый попадает туда своей дорогой. Однако отмечаются некоторые общие тенденции приобщения л</w:t>
      </w:r>
      <w:r>
        <w:rPr>
          <w:rFonts w:ascii="Times New Roman" w:hAnsi="Times New Roman"/>
          <w:color w:val="000000"/>
          <w:sz w:val="28"/>
          <w:szCs w:val="28"/>
        </w:rPr>
        <w:t xml:space="preserve">ю</w:t>
      </w:r>
      <w:r>
        <w:rPr>
          <w:rFonts w:ascii="Times New Roman" w:hAnsi="Times New Roman"/>
          <w:color w:val="000000"/>
          <w:sz w:val="28"/>
          <w:szCs w:val="28"/>
        </w:rPr>
        <w:t xml:space="preserve">дей к терроризму. Террористами не становятся в одночасье, путём принятия сознательного ре</w:t>
      </w:r>
      <w:r>
        <w:rPr>
          <w:rFonts w:ascii="Times New Roman" w:hAnsi="Times New Roman"/>
          <w:color w:val="000000"/>
          <w:sz w:val="28"/>
          <w:szCs w:val="28"/>
        </w:rPr>
        <w:t xml:space="preserve">шения. Становление террористом – это довольно продолж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тельный процесс формирования человека как преступника. Для этого испол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зуются самые различные методы: убеждение, внушение, зомбирование, по</w:t>
      </w:r>
      <w:r>
        <w:rPr>
          <w:rFonts w:ascii="Times New Roman" w:hAnsi="Times New Roman"/>
          <w:color w:val="000000"/>
          <w:sz w:val="28"/>
          <w:szCs w:val="28"/>
        </w:rPr>
        <w:t xml:space="preserve">д</w:t>
      </w:r>
      <w:r>
        <w:rPr>
          <w:rFonts w:ascii="Times New Roman" w:hAnsi="Times New Roman"/>
          <w:color w:val="000000"/>
          <w:sz w:val="28"/>
          <w:szCs w:val="28"/>
        </w:rPr>
        <w:t xml:space="preserve">куп, обман, шантаж, идеологическая обработка, предложение спец</w:t>
      </w:r>
      <w:r>
        <w:rPr>
          <w:rFonts w:ascii="Times New Roman" w:hAnsi="Times New Roman"/>
          <w:color w:val="000000"/>
          <w:sz w:val="28"/>
          <w:szCs w:val="28"/>
        </w:rPr>
        <w:t xml:space="preserve">иальной литературы для ознакомления, апелляция к патриотическим или религио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ным чувствам, восхваление родственников или знакомых, ранее примкну</w:t>
      </w:r>
      <w:r>
        <w:rPr>
          <w:rFonts w:ascii="Times New Roman" w:hAnsi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/>
          <w:color w:val="000000"/>
          <w:sz w:val="28"/>
          <w:szCs w:val="28"/>
        </w:rPr>
        <w:t xml:space="preserve">ших к террористам, принуждение и т. п.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последнее время в интересах рекрутирования новых террористов широко исп</w:t>
      </w:r>
      <w:r>
        <w:rPr>
          <w:rFonts w:ascii="Times New Roman" w:hAnsi="Times New Roman"/>
          <w:color w:val="000000"/>
          <w:sz w:val="28"/>
          <w:szCs w:val="28"/>
        </w:rPr>
        <w:t xml:space="preserve">ользуется Интернет, где созданы специальные порталы, проп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гандирующие экстремистские взгляды, информирующие о способах создания средств совершения терактов и тактике их осуществления. По данным евр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пейских спецслужб, своеобразными центрами идеологической о</w:t>
      </w:r>
      <w:r>
        <w:rPr>
          <w:rFonts w:ascii="Times New Roman" w:hAnsi="Times New Roman"/>
          <w:color w:val="000000"/>
          <w:sz w:val="28"/>
          <w:szCs w:val="28"/>
        </w:rPr>
        <w:t xml:space="preserve">бработки кандидатов в боевики становятся как специализированные образовательные учреждения, так и обычные учреждения. Путь террориста часто начинается в кругу родных, близких и знакомых людей, мировоззрение которых делит мир на «своих» (как правило, умных,</w:t>
      </w:r>
      <w:r>
        <w:rPr>
          <w:rFonts w:ascii="Times New Roman" w:hAnsi="Times New Roman"/>
          <w:color w:val="000000"/>
          <w:sz w:val="28"/>
          <w:szCs w:val="28"/>
        </w:rPr>
        <w:t xml:space="preserve"> достойных) и «врагов» (чаще всего недал</w:t>
      </w:r>
      <w:r>
        <w:rPr>
          <w:rFonts w:ascii="Times New Roman" w:hAnsi="Times New Roman"/>
          <w:color w:val="000000"/>
          <w:sz w:val="28"/>
          <w:szCs w:val="28"/>
        </w:rPr>
        <w:t xml:space="preserve">ё</w:t>
      </w:r>
      <w:r>
        <w:rPr>
          <w:rFonts w:ascii="Times New Roman" w:hAnsi="Times New Roman"/>
          <w:color w:val="000000"/>
          <w:sz w:val="28"/>
          <w:szCs w:val="28"/>
        </w:rPr>
        <w:t xml:space="preserve">ких, недостойных, презренных, нелюдей), допускает достижение жизненных целей любыми, в том числе преступными, способами. Иногда человек с де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ства, под давлением окружающих, привыкает чувствовать себя во вражде</w:t>
      </w:r>
      <w:r>
        <w:rPr>
          <w:rFonts w:ascii="Times New Roman" w:hAnsi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/>
          <w:color w:val="000000"/>
          <w:sz w:val="28"/>
          <w:szCs w:val="28"/>
        </w:rPr>
        <w:t xml:space="preserve">ном о</w:t>
      </w:r>
      <w:r>
        <w:rPr>
          <w:rFonts w:ascii="Times New Roman" w:hAnsi="Times New Roman"/>
          <w:color w:val="000000"/>
          <w:sz w:val="28"/>
          <w:szCs w:val="28"/>
        </w:rPr>
        <w:t xml:space="preserve">кружении, считать, что именно «другие» виноваты во всех его невзг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дах и бедах, мечтать о том, чтобы избавиться от этих «других». Если эти «другие» достигают в жизни большего, это воспринимается как проявление высшей несправедливости. Отвергая окружающий ми</w:t>
      </w:r>
      <w:r>
        <w:rPr>
          <w:rFonts w:ascii="Times New Roman" w:hAnsi="Times New Roman"/>
          <w:color w:val="000000"/>
          <w:sz w:val="28"/>
          <w:szCs w:val="28"/>
        </w:rPr>
        <w:t xml:space="preserve">р, будущий террорист болезненно переживает то, что он не принадлежит этому миру, не принят в те или иные социальные группы. Его политические, религиозные, професси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нальные взгляды на мир и на себя самого противоречат друг другу. В резул</w:t>
      </w:r>
      <w:r>
        <w:rPr>
          <w:rFonts w:ascii="Times New Roman" w:hAnsi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/>
          <w:color w:val="000000"/>
          <w:sz w:val="28"/>
          <w:szCs w:val="28"/>
        </w:rPr>
        <w:t xml:space="preserve">тате такой человек </w:t>
      </w:r>
      <w:r>
        <w:rPr>
          <w:rFonts w:ascii="Times New Roman" w:hAnsi="Times New Roman"/>
          <w:color w:val="000000"/>
          <w:sz w:val="28"/>
          <w:szCs w:val="28"/>
        </w:rPr>
        <w:t xml:space="preserve">мучается от того, что не может понять, кто же он на с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мом деле. Сочетание таких неблагоприятных факторов, как извращённое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нимание несправедливости, ощущение социальной отверженности и отсутс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вие стабильной социальной идентичности многие специалисты назыв</w:t>
      </w:r>
      <w:r>
        <w:rPr>
          <w:rFonts w:ascii="Times New Roman" w:hAnsi="Times New Roman"/>
          <w:color w:val="000000"/>
          <w:sz w:val="28"/>
          <w:szCs w:val="28"/>
        </w:rPr>
        <w:t xml:space="preserve">ают главными индивидуально-личностными предпосылками приобщения к те</w:t>
      </w:r>
      <w:r>
        <w:rPr>
          <w:rFonts w:ascii="Times New Roman" w:hAnsi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/>
          <w:color w:val="000000"/>
          <w:sz w:val="28"/>
          <w:szCs w:val="28"/>
        </w:rPr>
        <w:t xml:space="preserve">рористической деятельности.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Именно на таких людей с ущемлённым чувством собственного дост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инства, обиженных, переживающих утрату родных и близких, зацикленных на идее мести, и обращают вн</w:t>
      </w:r>
      <w:r>
        <w:rPr>
          <w:rFonts w:ascii="Times New Roman" w:hAnsi="Times New Roman"/>
          <w:color w:val="000000"/>
          <w:sz w:val="28"/>
          <w:szCs w:val="28"/>
        </w:rPr>
        <w:t xml:space="preserve">имание вербовщики в террористические орг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низации. Комментарий специалиста: «У людей, находящихся во власти нег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тивных переживаний, в том числе таких, как сильная обида, может возникать эффект «туннельного зрения». Суть этого эффекта состоит в том, что поле</w:t>
      </w:r>
      <w:r>
        <w:rPr>
          <w:rFonts w:ascii="Times New Roman" w:hAnsi="Times New Roman"/>
          <w:color w:val="000000"/>
          <w:sz w:val="28"/>
          <w:szCs w:val="28"/>
        </w:rPr>
        <w:t xml:space="preserve"> восприятия человека значительно сужается. 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Представьте, что вы смотрите на мир через отрезок трубы. То же самое</w:t>
        <w:br w:type="textWrapping" w:clear="all"/>
        <w:t xml:space="preserve">может происходить с человеком, переживающим негативные чувства. Его</w:t>
        <w:br w:type="textWrapping" w:clear="all"/>
        <w:t xml:space="preserve">внимание привлекают преимущественно те объекты и события, которые</w:t>
        <w:br w:type="textWrapping" w:clear="all"/>
        <w:t xml:space="preserve">связаны с</w:t>
      </w:r>
      <w:r>
        <w:rPr>
          <w:rFonts w:ascii="Times New Roman" w:hAnsi="Times New Roman"/>
          <w:color w:val="000000"/>
          <w:sz w:val="28"/>
          <w:szCs w:val="28"/>
        </w:rPr>
        <w:t xml:space="preserve"> этими переживаниями. Сознание такого человека тоже сужается.</w:t>
        <w:br w:type="textWrapping" w:clear="all"/>
        <w:t xml:space="preserve">Сознательный контроль над мышлением и поведением существенно</w:t>
        <w:br w:type="textWrapping" w:clear="all"/>
        <w:t xml:space="preserve">ухудшается. Он перестаёт критически мыслить. В этих условиях он стан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вится чрезвычайно уязвимым к внешнему воздействию». Именно в так</w:t>
      </w:r>
      <w:r>
        <w:rPr>
          <w:rFonts w:ascii="Times New Roman" w:hAnsi="Times New Roman"/>
          <w:color w:val="000000"/>
          <w:sz w:val="28"/>
          <w:szCs w:val="28"/>
        </w:rPr>
        <w:t xml:space="preserve">ие моменты жизни могут появляться так называемые «охотники за душами». Они действуют так же, как и те, кто вовлекает людей в различные секты. Во-первых, буквально «бомбардируют» человека вниманием и любовью, всяч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ски подчёркивают его существующие и несущес</w:t>
      </w:r>
      <w:r>
        <w:rPr>
          <w:rFonts w:ascii="Times New Roman" w:hAnsi="Times New Roman"/>
          <w:color w:val="000000"/>
          <w:sz w:val="28"/>
          <w:szCs w:val="28"/>
        </w:rPr>
        <w:t xml:space="preserve">твующие достоинства, обо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нованность его обиды, справедливость желания отомстить. 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Особое внимание уделяется таким качествам человека, как смелость, сила духа, последовательность, способность дружить. На этом этапе в ма</w:t>
      </w:r>
      <w:r>
        <w:rPr>
          <w:rFonts w:ascii="Times New Roman" w:hAnsi="Times New Roman"/>
          <w:color w:val="000000"/>
          <w:sz w:val="28"/>
          <w:szCs w:val="28"/>
        </w:rPr>
        <w:t xml:space="preserve">к</w:t>
      </w:r>
      <w:r>
        <w:rPr>
          <w:rFonts w:ascii="Times New Roman" w:hAnsi="Times New Roman"/>
          <w:color w:val="000000"/>
          <w:sz w:val="28"/>
          <w:szCs w:val="28"/>
        </w:rPr>
        <w:t xml:space="preserve">симальной степени удовлетворяется пот</w:t>
      </w:r>
      <w:r>
        <w:rPr>
          <w:rFonts w:ascii="Times New Roman" w:hAnsi="Times New Roman"/>
          <w:color w:val="000000"/>
          <w:sz w:val="28"/>
          <w:szCs w:val="28"/>
        </w:rPr>
        <w:t xml:space="preserve">ребность человека в принятии, пр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надлежности к группе, уважении окружающих, признании социальной о</w:t>
      </w:r>
      <w:r>
        <w:rPr>
          <w:rFonts w:ascii="Times New Roman" w:hAnsi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/>
          <w:color w:val="000000"/>
          <w:sz w:val="28"/>
          <w:szCs w:val="28"/>
        </w:rPr>
        <w:t xml:space="preserve">равданности его претензий к миру. Во-вторых, вербовщики стремятся ма</w:t>
      </w:r>
      <w:r>
        <w:rPr>
          <w:rFonts w:ascii="Times New Roman" w:hAnsi="Times New Roman"/>
          <w:color w:val="000000"/>
          <w:sz w:val="28"/>
          <w:szCs w:val="28"/>
        </w:rPr>
        <w:t xml:space="preserve">к</w:t>
      </w:r>
      <w:r>
        <w:rPr>
          <w:rFonts w:ascii="Times New Roman" w:hAnsi="Times New Roman"/>
          <w:color w:val="000000"/>
          <w:sz w:val="28"/>
          <w:szCs w:val="28"/>
        </w:rPr>
        <w:t xml:space="preserve">симально упростить картину мира у кандидата в террористы. Картина мира – совокупность вз</w:t>
      </w:r>
      <w:r>
        <w:rPr>
          <w:rFonts w:ascii="Times New Roman" w:hAnsi="Times New Roman"/>
          <w:color w:val="000000"/>
          <w:sz w:val="28"/>
          <w:szCs w:val="28"/>
        </w:rPr>
        <w:t xml:space="preserve">глядов человека на мироустройство, законы существования и базовые ценности человеческого общества, своё положение в нём. Чем более богата, многокрасочна, детализирована картина мира, тем более адаптивно поведение человека, тем легче он воспринимает разнооб</w:t>
      </w:r>
      <w:r>
        <w:rPr>
          <w:rFonts w:ascii="Times New Roman" w:hAnsi="Times New Roman"/>
          <w:color w:val="000000"/>
          <w:sz w:val="28"/>
          <w:szCs w:val="28"/>
        </w:rPr>
        <w:t xml:space="preserve">разие человеческих взглядов, ценностей, предпочтений, привычек, стилей поведения. Главная миссия человека на Земле – честно прожить свою жизнь, во всех её мног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красочных проявлениях, созидать добро. Чтобы выполнить это своё предн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значение, человеку требует</w:t>
      </w:r>
      <w:r>
        <w:rPr>
          <w:rFonts w:ascii="Times New Roman" w:hAnsi="Times New Roman"/>
          <w:color w:val="000000"/>
          <w:sz w:val="28"/>
          <w:szCs w:val="28"/>
        </w:rPr>
        <w:t xml:space="preserve">ся определённое мужество, сила воли, чувство о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ветственности и терпение. Вербовщики целенаправленно сужают и обедняют мир кандидата в террористы, делают его «чёрно-белым».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 конце концов, в нём остаются лишь одна-две идеи (это может быть идея мести, личног</w:t>
      </w:r>
      <w:r>
        <w:rPr>
          <w:rFonts w:ascii="Times New Roman" w:hAnsi="Times New Roman"/>
          <w:color w:val="000000"/>
          <w:sz w:val="28"/>
          <w:szCs w:val="28"/>
        </w:rPr>
        <w:t xml:space="preserve">о бессмертия и т. п.) и такие спаренные понятия, как «мы – они», «несправедливость – теракт», «ненависть – месть», «дружба – терр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ризм». Постепенно впитывая такие критерии оценки окружающего мира, 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ловек рвёт связь с привычным окружением, относя своих быв</w:t>
      </w:r>
      <w:r>
        <w:rPr>
          <w:rFonts w:ascii="Times New Roman" w:hAnsi="Times New Roman"/>
          <w:color w:val="000000"/>
          <w:sz w:val="28"/>
          <w:szCs w:val="28"/>
        </w:rPr>
        <w:t xml:space="preserve">ших друзей и знакомых к категории «они». Если родные и близкие не разделяют его увл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чённости терроризмом, они могут восприниматься как «временно непон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мающие, которые потом поймут». В крайних случаях матери, отцы, братья и сёстры могут либо исключаться из </w:t>
      </w:r>
      <w:r>
        <w:rPr>
          <w:rFonts w:ascii="Times New Roman" w:hAnsi="Times New Roman"/>
          <w:color w:val="000000"/>
          <w:sz w:val="28"/>
          <w:szCs w:val="28"/>
        </w:rPr>
        <w:t xml:space="preserve">картины мира террориста, либо так же п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реводиться в категорию «они». Террористам щедро обещаются богатство, и</w:t>
      </w: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</w:rPr>
        <w:t xml:space="preserve">вестность и личное бессмертие. Так человек достигает первого уровня пр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общения к терроризму и становится сочувствующим. На этом уровне он мысленно</w:t>
      </w:r>
      <w:r>
        <w:rPr>
          <w:rFonts w:ascii="Times New Roman" w:hAnsi="Times New Roman"/>
          <w:color w:val="000000"/>
          <w:sz w:val="28"/>
          <w:szCs w:val="28"/>
        </w:rPr>
        <w:t xml:space="preserve"> относит себя к террористам, принимает террористические идеи, ценности, подражает террористам в одежде, копирует внешние проявления их стиля жизни. Постепенно общение с террористами становится всё более тесным и доверительным. Кандидату рассказывают о «гер</w:t>
      </w:r>
      <w:r>
        <w:rPr>
          <w:rFonts w:ascii="Times New Roman" w:hAnsi="Times New Roman"/>
          <w:color w:val="000000"/>
          <w:sz w:val="28"/>
          <w:szCs w:val="28"/>
        </w:rPr>
        <w:t xml:space="preserve">оях» и «подвигах» предшественников, поручают выполнять простейшие задания (встретить 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ловека, получить и передать посылку, написать на стене лозунг, принять уч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стие в митинге, в стычке и  т. д.). Он, в свою очередь, ищет любой повод за</w:t>
      </w:r>
      <w:r>
        <w:rPr>
          <w:rFonts w:ascii="Times New Roman" w:hAnsi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вить о себе, участв</w:t>
      </w:r>
      <w:r>
        <w:rPr>
          <w:rFonts w:ascii="Times New Roman" w:hAnsi="Times New Roman"/>
          <w:color w:val="000000"/>
          <w:sz w:val="28"/>
          <w:szCs w:val="28"/>
        </w:rPr>
        <w:t xml:space="preserve">ует в различных акциях, в лозунгах которых есть слова «справедливость», «наши», «враги», «неверные» и т. п. В ходе таких акций он может сталкиваться с правоохранительными органами и приобретать опыт агрессивного, насильственного, криминального поведения. П</w:t>
      </w:r>
      <w:r>
        <w:rPr>
          <w:rFonts w:ascii="Times New Roman" w:hAnsi="Times New Roman"/>
          <w:color w:val="000000"/>
          <w:sz w:val="28"/>
          <w:szCs w:val="28"/>
        </w:rPr>
        <w:t xml:space="preserve">ротивоправные поступки, совершаемые сначала как «приключения», могут становиться пр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вычками преступного поведения, формировать устойчивое антиобществе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ное мировоззрение. Так достигается уровень ассоциированного члена терр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ристической группы. Нередко старши</w:t>
      </w:r>
      <w:r>
        <w:rPr>
          <w:rFonts w:ascii="Times New Roman" w:hAnsi="Times New Roman"/>
          <w:color w:val="000000"/>
          <w:sz w:val="28"/>
          <w:szCs w:val="28"/>
        </w:rPr>
        <w:t xml:space="preserve">е члены семьи, друзья, возлюбленные, уже ставшие террористами, способствуют официальному принятию кандид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та в террористическую группу. После «испытания на деле» и прохождения процедур посвящения он становится «принятым» членом преступной гру</w:t>
      </w:r>
      <w:r>
        <w:rPr>
          <w:rFonts w:ascii="Times New Roman" w:hAnsi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/>
          <w:color w:val="000000"/>
          <w:sz w:val="28"/>
          <w:szCs w:val="28"/>
        </w:rPr>
        <w:t xml:space="preserve">пы. На этом эт</w:t>
      </w:r>
      <w:r>
        <w:rPr>
          <w:rFonts w:ascii="Times New Roman" w:hAnsi="Times New Roman"/>
          <w:color w:val="000000"/>
          <w:sz w:val="28"/>
          <w:szCs w:val="28"/>
        </w:rPr>
        <w:t xml:space="preserve">апе он рвёт практически все связи с прошлым социальным о</w:t>
      </w:r>
      <w:r>
        <w:rPr>
          <w:rFonts w:ascii="Times New Roman" w:hAnsi="Times New Roman"/>
          <w:color w:val="000000"/>
          <w:sz w:val="28"/>
          <w:szCs w:val="28"/>
        </w:rPr>
        <w:t xml:space="preserve">к</w:t>
      </w:r>
      <w:r>
        <w:rPr>
          <w:rFonts w:ascii="Times New Roman" w:hAnsi="Times New Roman"/>
          <w:color w:val="000000"/>
          <w:sz w:val="28"/>
          <w:szCs w:val="28"/>
        </w:rPr>
        <w:t xml:space="preserve">ружением, обесценивает всю свою прежнюю жизнь и становится готовым к любому преступлению. Новоиспечённый террорист утрачивает также и свои уникальные индивидуально-психологические черты. Его личная и</w:t>
      </w:r>
      <w:r>
        <w:rPr>
          <w:rFonts w:ascii="Times New Roman" w:hAnsi="Times New Roman"/>
          <w:color w:val="000000"/>
          <w:sz w:val="28"/>
          <w:szCs w:val="28"/>
        </w:rPr>
        <w:t xml:space="preserve">денти</w:t>
      </w:r>
      <w:r>
        <w:rPr>
          <w:rFonts w:ascii="Times New Roman" w:hAnsi="Times New Roman"/>
          <w:color w:val="000000"/>
          <w:sz w:val="28"/>
          <w:szCs w:val="28"/>
        </w:rPr>
        <w:t xml:space="preserve">ч</w:t>
      </w:r>
      <w:r>
        <w:rPr>
          <w:rFonts w:ascii="Times New Roman" w:hAnsi="Times New Roman"/>
          <w:color w:val="000000"/>
          <w:sz w:val="28"/>
          <w:szCs w:val="28"/>
        </w:rPr>
        <w:t xml:space="preserve">ность сливается с идентичностью террористической группы. Отвержение террориста семьёй усиливает его привязанность к террористической группе.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По данным исследований, новичка удерживает в террористической группе не приверженность политическим или религ</w:t>
      </w:r>
      <w:r>
        <w:rPr>
          <w:rFonts w:ascii="Times New Roman" w:hAnsi="Times New Roman"/>
          <w:color w:val="000000"/>
          <w:sz w:val="28"/>
          <w:szCs w:val="28"/>
        </w:rPr>
        <w:t xml:space="preserve">иозным доктринам, а страх потерять доверие группы. Не менее важную роль играет также страх подвергнуться жестоким санкциям (вплоть до смерти) при попытке выйти из неё, а также страх мести конкурирующих террористических группировок. Выходов из террористичес</w:t>
      </w:r>
      <w:r>
        <w:rPr>
          <w:rFonts w:ascii="Times New Roman" w:hAnsi="Times New Roman"/>
          <w:color w:val="000000"/>
          <w:sz w:val="28"/>
          <w:szCs w:val="28"/>
        </w:rPr>
        <w:t xml:space="preserve">кой группы немного: смерть, тюрьма, бегство или переход на сторону борцов против терроризма. Возникает вопрос: почему же люди не осознают пагубных последствий вступления в террористическую секту? Это происходит, потому что процесс вовлечения людей в террор</w:t>
      </w:r>
      <w:r>
        <w:rPr>
          <w:rFonts w:ascii="Times New Roman" w:hAnsi="Times New Roman"/>
          <w:color w:val="000000"/>
          <w:sz w:val="28"/>
          <w:szCs w:val="28"/>
        </w:rPr>
        <w:t xml:space="preserve">ист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ческую группу осуществляется постепенно и последовательно.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Обсуждаем понятия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Народная мудрость гласит: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«На обиженных воду возят»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Подумайте и обсудите с товарищами, родными и близкими: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1. Что означает «воду возят»?</w:t>
      </w:r>
      <w:r>
        <w:rPr>
          <w:rFonts w:ascii="Times New Roman" w:hAnsi="Times New Roman"/>
          <w:bCs/>
          <w:i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2. Почему «воду возят» на обиженных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?</w:t>
      </w:r>
      <w:r>
        <w:rPr>
          <w:rFonts w:ascii="Times New Roman" w:hAnsi="Times New Roman"/>
          <w:i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3. Кто «возит воду» на обиженных? </w:t>
      </w:r>
      <w:r>
        <w:rPr>
          <w:rFonts w:ascii="Times New Roman" w:hAnsi="Times New Roman"/>
          <w:i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4. Возили когда-нибудь «воду» на вас, когда вы были «обиженными»? </w:t>
      </w:r>
      <w:r>
        <w:rPr>
          <w:rFonts w:ascii="Times New Roman" w:hAnsi="Times New Roman"/>
          <w:i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Попробуйте связать сделанные вами выводы с темой вовлечения людей в террористическую деятельность.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Обсуждаем понятия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«Мир клеща предельно прост. Он сост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оит исключительно из тепловых</w:t>
        <w:br w:type="textWrapping" w:clear="all"/>
        <w:t xml:space="preserve">и запаховых объектов. Оплодотворённая самка клеща взбирается на ветки</w:t>
        <w:br w:type="textWrapping" w:clear="all"/>
        <w:t xml:space="preserve">кустарника и ждёт. Когда под ней появляется тёплый объект, источающий</w:t>
        <w:br w:type="textWrapping" w:clear="all"/>
        <w:t xml:space="preserve">запах сальных желёз (млекопитающий), она падает на него, впивается в</w:t>
        <w:br w:type="textWrapping" w:clear="all"/>
        <w:t xml:space="preserve">самое тёплое мест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о тела, напивается крови, откладывает яйца и умирает.</w:t>
        <w:br w:type="textWrapping" w:clear="all"/>
        <w:t xml:space="preserve">Миссия клеща выполнена. Мир человека гораздо сложнее и богаче. В нём</w:t>
        <w:br w:type="textWrapping" w:clear="all"/>
        <w:t xml:space="preserve">есть место для разных людей, идей, любви и ненависти, дружбы и</w:t>
        <w:br w:type="textWrapping" w:clear="all"/>
        <w:t xml:space="preserve">предательства, гордости и презрения, радости и печали, успехов и неуда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ч,</w:t>
        <w:br w:type="textWrapping" w:clear="all"/>
        <w:t xml:space="preserve">надежды и отчаяния и для многого-многого другого».</w:t>
      </w:r>
      <w:r>
        <w:rPr>
          <w:rFonts w:ascii="Times New Roman" w:hAnsi="Times New Roman"/>
          <w:i/>
          <w:i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i/>
          <w:iCs/>
          <w:color w:val="000000"/>
          <w:spacing w:val="-8"/>
          <w:sz w:val="28"/>
          <w:szCs w:val="28"/>
        </w:rPr>
        <w:t xml:space="preserve">Комплекс Герострата. Молодой житель древнегреческого города Эфеса Герострат заметил, что люди чаще запоминают имена не тех, кто созидает ценности, а тех, кто их разрушает. Исключительно для того, чтобы </w:t>
      </w:r>
      <w:r>
        <w:rPr>
          <w:rFonts w:ascii="Times New Roman" w:hAnsi="Times New Roman"/>
          <w:i/>
          <w:iCs/>
          <w:color w:val="000000"/>
          <w:spacing w:val="-8"/>
          <w:sz w:val="28"/>
          <w:szCs w:val="28"/>
        </w:rPr>
        <w:t xml:space="preserve">просл</w:t>
      </w:r>
      <w:r>
        <w:rPr>
          <w:rFonts w:ascii="Times New Roman" w:hAnsi="Times New Roman"/>
          <w:i/>
          <w:iCs/>
          <w:color w:val="000000"/>
          <w:spacing w:val="-8"/>
          <w:sz w:val="28"/>
          <w:szCs w:val="28"/>
        </w:rPr>
        <w:t xml:space="preserve">а</w:t>
      </w:r>
      <w:r>
        <w:rPr>
          <w:rFonts w:ascii="Times New Roman" w:hAnsi="Times New Roman"/>
          <w:i/>
          <w:iCs/>
          <w:color w:val="000000"/>
          <w:spacing w:val="-8"/>
          <w:sz w:val="28"/>
          <w:szCs w:val="28"/>
        </w:rPr>
        <w:t xml:space="preserve">виться, не имеющий никаких талантов и не способный к добрым делам Герос</w:t>
      </w:r>
      <w:r>
        <w:rPr>
          <w:rFonts w:ascii="Times New Roman" w:hAnsi="Times New Roman"/>
          <w:i/>
          <w:iCs/>
          <w:color w:val="000000"/>
          <w:spacing w:val="-8"/>
          <w:sz w:val="28"/>
          <w:szCs w:val="28"/>
        </w:rPr>
        <w:t xml:space="preserve">т</w:t>
      </w:r>
      <w:r>
        <w:rPr>
          <w:rFonts w:ascii="Times New Roman" w:hAnsi="Times New Roman"/>
          <w:i/>
          <w:iCs/>
          <w:color w:val="000000"/>
          <w:spacing w:val="-8"/>
          <w:sz w:val="28"/>
          <w:szCs w:val="28"/>
        </w:rPr>
        <w:t xml:space="preserve">рат поджёг храм Артемиды в своём городе. Так человечество лишилось одного из самых прекрасных своих творений. Стремление человека прославиться любым, в том числе преступным, путё</w:t>
      </w:r>
      <w:r>
        <w:rPr>
          <w:rFonts w:ascii="Times New Roman" w:hAnsi="Times New Roman"/>
          <w:i/>
          <w:iCs/>
          <w:color w:val="000000"/>
          <w:spacing w:val="-8"/>
          <w:sz w:val="28"/>
          <w:szCs w:val="28"/>
        </w:rPr>
        <w:t xml:space="preserve">м в психологии называется комплексом Герострата.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Современные террористические движения используют сегодня тактику «ожидания», внедряясь через Интернет в идеологическое пространство ро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сийского общества, накапливая свой потенциал в молодёжной среде и выж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да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я очередного идеологического кризиса в каком-либо из регионов. В этом плане особую тревогу вызывает использование Интернета как в пропаганд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стских целях, так и для распространения различных материалов по организ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ции террористической деятельности, а также д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ля непосредственной коорд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нации и управления лицами, оправдывающими экстремизм и терроризм. Технологии, которые способны воздействовать и вызывать изменения см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ы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словых установок в форме опосредованной трансляции террористической и экстремистской идеологии,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основываются на: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положительной привлекательности ощущения принадлежности к тайной могущественной организации (решение проблем самоидентифик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ции). В этом контексте человек обретает символическое бессмертие, нед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пустимое в обыденной жизни;</w:t>
      </w:r>
    </w:p>
    <w:p>
      <w:pPr>
        <w:pStyle w:val="Normal"/>
        <w:widowControl w:val="off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деформациях см</w:t>
      </w:r>
      <w:r>
        <w:rPr>
          <w:rFonts w:ascii="Times New Roman" w:hAnsi="Times New Roman"/>
          <w:color w:val="000000"/>
          <w:sz w:val="28"/>
          <w:szCs w:val="28"/>
        </w:rPr>
        <w:t xml:space="preserve">ысла жизни и трактовках экзистенциальных ценн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стей (Исходная позиция: каждый нормальный человек верит в нечто более важное, чем жизнь. Нам необходимо что-то, что бы наделило нашу жизнь и нашу смерть смыслом. И чем ближе и более незамедлительна для нас смер</w:t>
      </w:r>
      <w:r>
        <w:rPr>
          <w:rFonts w:ascii="Times New Roman" w:hAnsi="Times New Roman"/>
          <w:color w:val="000000"/>
          <w:sz w:val="28"/>
          <w:szCs w:val="28"/>
        </w:rPr>
        <w:t xml:space="preserve">ть, тем больше мы нуждаемся в ценностях группы и именно эти ценности пр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дают смысл жизни и смерти.); </w:t>
      </w:r>
    </w:p>
    <w:p>
      <w:pPr>
        <w:pStyle w:val="Normal"/>
        <w:widowControl w:val="off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тематике, не связанной с религией, но допускающей террористич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ские формы протеста (борьба за права животных и за спасение окружающей среды может также б</w:t>
      </w:r>
      <w:r>
        <w:rPr>
          <w:rFonts w:ascii="Times New Roman" w:hAnsi="Times New Roman"/>
          <w:color w:val="000000"/>
          <w:sz w:val="28"/>
          <w:szCs w:val="28"/>
        </w:rPr>
        <w:t xml:space="preserve">ыть поводами, оправдывающими терроризм); 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характеристиках исторических позиций как основ для достижения светлого будущего любой ценой (оправдание террористических событий прошлого);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групповых ценностях, сфокусированных на силе личности в малой группе л</w:t>
      </w:r>
      <w:r>
        <w:rPr>
          <w:rFonts w:ascii="Times New Roman" w:hAnsi="Times New Roman"/>
          <w:color w:val="000000"/>
          <w:sz w:val="28"/>
          <w:szCs w:val="28"/>
        </w:rPr>
        <w:t xml:space="preserve">юдей с одинаковыми убеждениями, которые совершают террорист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ческое насилие (романтизация магии сильной личности, которая готова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ставить интересы группы выше всех своих жизненных интересов);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соперничестве разных групп ценностей (манипуляция тематикой: к</w:t>
      </w:r>
      <w:r>
        <w:rPr>
          <w:rFonts w:ascii="Times New Roman" w:hAnsi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/>
          <w:color w:val="000000"/>
          <w:sz w:val="28"/>
          <w:szCs w:val="28"/>
        </w:rPr>
        <w:t xml:space="preserve">кая религия лучше и благороднее, какая религия более гуманна к своим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следователям). Ради принадлежности к группе и получения групповой по</w:t>
      </w:r>
      <w:r>
        <w:rPr>
          <w:rFonts w:ascii="Times New Roman" w:hAnsi="Times New Roman"/>
          <w:color w:val="000000"/>
          <w:sz w:val="28"/>
          <w:szCs w:val="28"/>
        </w:rPr>
        <w:t xml:space="preserve">д</w:t>
      </w:r>
      <w:r>
        <w:rPr>
          <w:rFonts w:ascii="Times New Roman" w:hAnsi="Times New Roman"/>
          <w:color w:val="000000"/>
          <w:sz w:val="28"/>
          <w:szCs w:val="28"/>
        </w:rPr>
        <w:t xml:space="preserve">держки человек способен на куда более высокий уровень агрессии, чем в и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дивидуальной деятельности;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– манипуляциях,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связанных с отчуждением государственных институтов от индивидуальных жизненных ценностей (например, пропасть между богатыми и бедными или чиновник всегда враг, мешающий справедливости, и т. д.);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манипуляциях, связанных с трансляцией ложной информации, к</w:t>
      </w:r>
      <w:r>
        <w:rPr>
          <w:rFonts w:ascii="Times New Roman" w:hAnsi="Times New Roman"/>
          <w:color w:val="000000"/>
          <w:sz w:val="28"/>
          <w:szCs w:val="28"/>
        </w:rPr>
        <w:t xml:space="preserve">от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рая подкреплена ссылкой на авторитеты или научное обоснование (напр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мер, упоминание, что «террориста можно вычислить по цвету его ауры, так уже давно делают израильские спецслужбы»). 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Необходимо сформировать в обществе устойчивое понимание общес</w:t>
      </w:r>
      <w:r>
        <w:rPr>
          <w:rFonts w:ascii="Times New Roman" w:hAnsi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/>
          <w:color w:val="000000"/>
          <w:sz w:val="28"/>
          <w:szCs w:val="28"/>
        </w:rPr>
        <w:t xml:space="preserve">венного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неприятия идеологии экстремизма и терроризма.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Для разоблачения этой идеологии в сети Интернет целесообразно 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пользовать технологии аргументации и контраргументации, которые при правильном применении способствуют достижению убеждающего эффекта.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Аргументац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ия </w:t>
      </w:r>
      <w:r>
        <w:rPr>
          <w:rFonts w:ascii="Times New Roman" w:hAnsi="Times New Roman"/>
          <w:color w:val="000000"/>
          <w:sz w:val="28"/>
          <w:szCs w:val="28"/>
        </w:rPr>
        <w:t xml:space="preserve">– способ воздействия на позицию другого, а не демо</w:t>
      </w: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страция собственных достижений. Чтобы добиться успеха, надо действовать (излагать информацию) в рамках логики оппонента. Если другой человек не понимает или не принимает ваших аргументов, необходимо изм</w:t>
      </w:r>
      <w:r>
        <w:rPr>
          <w:rFonts w:ascii="Times New Roman" w:hAnsi="Times New Roman"/>
          <w:color w:val="000000"/>
          <w:sz w:val="28"/>
          <w:szCs w:val="28"/>
        </w:rPr>
        <w:t xml:space="preserve">енить свои доводы, приспособив их к логике рассуждений оппонента. Ваша цель д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биться не того, чтобы ваш оппонент перестал возражать, а того, чтобы он п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нял и принял предлагаемое решение.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Контраргументация </w:t>
      </w:r>
      <w:r>
        <w:rPr>
          <w:rFonts w:ascii="Times New Roman" w:hAnsi="Times New Roman"/>
          <w:color w:val="000000"/>
          <w:sz w:val="28"/>
          <w:szCs w:val="28"/>
        </w:rPr>
        <w:t xml:space="preserve">– выдвижение своих доводов (контраргументов) для оп</w:t>
      </w:r>
      <w:r>
        <w:rPr>
          <w:rFonts w:ascii="Times New Roman" w:hAnsi="Times New Roman"/>
          <w:color w:val="000000"/>
          <w:sz w:val="28"/>
          <w:szCs w:val="28"/>
        </w:rPr>
        <w:t xml:space="preserve">ровержения аргументов и выводов оппонента.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 построении аргументации (и контраргументации) важно: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• правильно подбирать формулировки для сообщения собеседнику н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обходимой информации, стремиться к лаконичности, следить за тем, чтобы формулировки были точн</w:t>
      </w:r>
      <w:r>
        <w:rPr>
          <w:rFonts w:ascii="Times New Roman" w:hAnsi="Times New Roman"/>
          <w:color w:val="000000"/>
          <w:sz w:val="28"/>
          <w:szCs w:val="28"/>
        </w:rPr>
        <w:t xml:space="preserve">ыми и понятными для собеседника;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• необходимо ориентироваться на собеседника: оперировать его пон</w:t>
      </w:r>
      <w:r>
        <w:rPr>
          <w:rFonts w:ascii="Times New Roman" w:hAnsi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</w:rPr>
        <w:t xml:space="preserve">тиями и терминами, опираться на признаваемые им критерии и аргументы, учитывать его интересы, цели и мотивы;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• аргументы должны быть достоверными для собеседн</w:t>
      </w:r>
      <w:r>
        <w:rPr>
          <w:rFonts w:ascii="Times New Roman" w:hAnsi="Times New Roman"/>
          <w:color w:val="000000"/>
          <w:sz w:val="28"/>
          <w:szCs w:val="28"/>
        </w:rPr>
        <w:t xml:space="preserve">ика;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• полезно делать своё изложение как можно более наглядным: использ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вать вспомогательные средства (схемы, расчёты, инфографические материалы), образные выражения (сленг, метафоры, пословицы, поговорки), а также сравн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ния, понятные собеседнику и опирающ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иеся на его жизненный опыт;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• вести аргументацию корректно по отношению к собеседнику: откр</w:t>
      </w:r>
      <w:r>
        <w:rPr>
          <w:rFonts w:ascii="Times New Roman" w:hAnsi="Times New Roman"/>
          <w:color w:val="000000"/>
          <w:sz w:val="28"/>
          <w:szCs w:val="28"/>
        </w:rPr>
        <w:t xml:space="preserve">ы</w:t>
      </w:r>
      <w:r>
        <w:rPr>
          <w:rFonts w:ascii="Times New Roman" w:hAnsi="Times New Roman"/>
          <w:color w:val="000000"/>
          <w:sz w:val="28"/>
          <w:szCs w:val="28"/>
        </w:rPr>
        <w:t xml:space="preserve">то признавать его правоту, избегать пустословия, не стараться его запутать, избегать манипулятивных и спекулятивных приёмов воздействия;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• следует избегать излишней</w:t>
      </w:r>
      <w:r>
        <w:rPr>
          <w:rFonts w:ascii="Times New Roman" w:hAnsi="Times New Roman"/>
          <w:color w:val="000000"/>
          <w:sz w:val="28"/>
          <w:szCs w:val="28"/>
        </w:rPr>
        <w:t xml:space="preserve"> убедительности, которая может быть ра</w:t>
      </w:r>
      <w:r>
        <w:rPr>
          <w:rFonts w:ascii="Times New Roman" w:hAnsi="Times New Roman"/>
          <w:color w:val="000000"/>
          <w:sz w:val="28"/>
          <w:szCs w:val="28"/>
        </w:rPr>
        <w:t xml:space="preserve">с</w:t>
      </w:r>
      <w:r>
        <w:rPr>
          <w:rFonts w:ascii="Times New Roman" w:hAnsi="Times New Roman"/>
          <w:color w:val="000000"/>
          <w:sz w:val="28"/>
          <w:szCs w:val="28"/>
        </w:rPr>
        <w:t xml:space="preserve">ценена как давление и вызовет отпор со стороны.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Социальная сеть, или соцсеть </w:t>
      </w:r>
      <w:r>
        <w:rPr>
          <w:rFonts w:ascii="Times New Roman" w:hAnsi="Times New Roman"/>
          <w:color w:val="000000"/>
          <w:sz w:val="28"/>
          <w:szCs w:val="28"/>
        </w:rPr>
        <w:t xml:space="preserve">(от английского social networking service) – это объединение личных интернет-страниц пользователей, объед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нённых по каким-то признакам. В пе</w:t>
      </w:r>
      <w:r>
        <w:rPr>
          <w:rFonts w:ascii="Times New Roman" w:hAnsi="Times New Roman"/>
          <w:color w:val="000000"/>
          <w:sz w:val="28"/>
          <w:szCs w:val="28"/>
        </w:rPr>
        <w:t xml:space="preserve">рвую очередь, социальные сети рассч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таны на поиск нужных контактов и общение.</w:t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Характерными особенностями социальных сетей являются: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pacing w:val="6"/>
          <w:sz w:val="28"/>
          <w:szCs w:val="28"/>
        </w:rPr>
      </w:pP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– создание личных профилей (публичных или полупубличных), в которых зачастую требуется указать реальные персональные данные 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и другую информацию о себе (место учёбы и работы, хобби, жизненные принципы и т. п.);</w:t>
      </w:r>
      <w:r>
        <w:rPr>
          <w:rFonts w:ascii="Times New Roman" w:hAnsi="Times New Roman"/>
          <w:color w:val="000000"/>
          <w:spacing w:val="6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предоставление возможностей обмена информацией (размещение ф</w:t>
      </w:r>
      <w:r>
        <w:rPr>
          <w:rFonts w:ascii="Times New Roman" w:hAnsi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/>
          <w:color w:val="000000"/>
          <w:sz w:val="28"/>
          <w:szCs w:val="28"/>
        </w:rPr>
        <w:t xml:space="preserve">тографий, видео, текстовых записей, организация тематических сообществ, обмен личными сообщениями и т. п.);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возможность задавать и поддерживать список других пользователей социальной сети, с которыми у пользователя имеются некоторые отношения (например, дружба, родство, деловые и рабочие связи и т. п.);</w:t>
      </w:r>
    </w:p>
    <w:p>
      <w:pPr>
        <w:pStyle w:val="Normal"/>
        <w:spacing w:after="0" w:line="276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– возможность организации личной переписки между пользов</w:t>
      </w:r>
      <w:r>
        <w:rPr>
          <w:rFonts w:ascii="Times New Roman" w:hAnsi="Times New Roman"/>
          <w:color w:val="000000"/>
          <w:sz w:val="28"/>
          <w:szCs w:val="28"/>
        </w:rPr>
        <w:t xml:space="preserve">ателями с помощью мгновенных сообщений (чатов).</w:t>
      </w:r>
    </w:p>
    <w:p>
      <w:pPr>
        <w:pStyle w:val="Normal"/>
        <w:spacing w:after="0"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Более подробный материал изложен в памятке по организации проф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лактической работы в сети Интернет, ссылка: </w:t>
      </w:r>
      <w:r>
        <w:fldChar w:fldCharType="begin"/>
      </w:r>
      <w:r>
        <w:instrText xml:space="preserve">HYPERLINK "http://rkomi.ru/left/antiterr/metod/"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http://rkomi.ru/left/antiterr/metod/</w:t>
      </w:r>
      <w:r>
        <w:fldChar w:fldCharType="end"/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Просмотр в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идеороликов и их обсуждение: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Ссылка на видео «Вербовка»: </w:t>
      </w:r>
      <w:r>
        <w:fldChar w:fldCharType="begin"/>
      </w:r>
      <w:r>
        <w:instrText xml:space="preserve">HYPERLINK "https://yadi.sk/i/4Z2Lr02DvQ0i0w"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https://yadi.sk/i/4Z2Lr02DvQ0i0w</w:t>
      </w:r>
      <w:r>
        <w:fldChar w:fldCharType="end"/>
      </w: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Ссылка на видео «Обман»: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</w:pPr>
      <w:r>
        <w:fldChar w:fldCharType="begin"/>
      </w:r>
      <w:r>
        <w:instrText xml:space="preserve">HYPERLINK \h</w:instrText>
      </w:r>
      <w:r>
        <w:fldChar w:fldCharType="separate"/>
      </w:r>
      <w:r>
        <w:rPr>
          <w:rStyle w:val="UserStyle_46"/>
          <w:rFonts w:ascii="Times New Roman" w:hAnsi="Times New Roman"/>
          <w:color w:val="000000"/>
          <w:sz w:val="28"/>
          <w:szCs w:val="28"/>
        </w:rPr>
        <w:t xml:space="preserve">https://yadi.sk/d/KdU7OR7mqGziv/10%20социальных%20роликов/Ролик%20</w:t>
      </w:r>
      <w:r>
        <w:fldChar w:fldCharType="end"/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№%204.%20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«Обман»</w:t>
      </w:r>
      <w:r>
        <w:br w:type="page" w:clear="all"/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Список литературы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179"/>
        <w:numPr>
          <w:numId w:val="7"/>
          <w:ilvl w:val="0"/>
        </w:numPr>
        <w:tabs>
          <w:tab w:val="left" w:pos="900" w:leader="none"/>
          <w:tab w:val="left" w:pos="1080" w:leader="none"/>
        </w:tabs>
        <w:spacing w:after="0" w:line="276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Информационно-методические  материалы по доведению до об</w:t>
      </w:r>
      <w:r>
        <w:rPr>
          <w:rFonts w:ascii="Times New Roman" w:hAnsi="Times New Roman"/>
          <w:sz w:val="28"/>
          <w:szCs w:val="28"/>
        </w:rPr>
        <w:t xml:space="preserve">у</w:t>
      </w:r>
      <w:r>
        <w:rPr>
          <w:rFonts w:ascii="Times New Roman" w:hAnsi="Times New Roman"/>
          <w:sz w:val="28"/>
          <w:szCs w:val="28"/>
        </w:rPr>
        <w:t xml:space="preserve">чающихся образовательных организаций СПО норм законодательства Ро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сийской Федерации, устанавливающих  ответственность за участие и соде</w:t>
      </w:r>
      <w:r>
        <w:rPr>
          <w:rFonts w:ascii="Times New Roman" w:hAnsi="Times New Roman"/>
          <w:sz w:val="28"/>
          <w:szCs w:val="28"/>
        </w:rPr>
        <w:t xml:space="preserve">й</w:t>
      </w:r>
      <w:r>
        <w:rPr>
          <w:rFonts w:ascii="Times New Roman" w:hAnsi="Times New Roman"/>
          <w:sz w:val="28"/>
          <w:szCs w:val="28"/>
        </w:rPr>
        <w:t xml:space="preserve">ствие террористической деятельности</w:t>
      </w:r>
      <w:r>
        <w:rPr>
          <w:rFonts w:ascii="Times New Roman" w:hAnsi="Times New Roman"/>
          <w:sz w:val="28"/>
          <w:szCs w:val="28"/>
        </w:rPr>
        <w:t xml:space="preserve">, разжигание социальной, расовой, н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циональной и религиозной розни, создание и участие в деятельности общес</w:t>
      </w:r>
      <w:r>
        <w:rPr>
          <w:rFonts w:ascii="Times New Roman" w:hAnsi="Times New Roman"/>
          <w:sz w:val="28"/>
          <w:szCs w:val="28"/>
        </w:rPr>
        <w:t xml:space="preserve">т</w:t>
      </w:r>
      <w:r>
        <w:rPr>
          <w:rFonts w:ascii="Times New Roman" w:hAnsi="Times New Roman"/>
          <w:sz w:val="28"/>
          <w:szCs w:val="28"/>
        </w:rPr>
        <w:t xml:space="preserve">венных объединений, цели и действия которых направлены на насильстве</w:t>
      </w:r>
      <w:r>
        <w:rPr>
          <w:rFonts w:ascii="Times New Roman" w:hAnsi="Times New Roman"/>
          <w:sz w:val="28"/>
          <w:szCs w:val="28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ное изменение основ конституционного строя России [http://www.oimsla.edu.ru/sit</w:t>
      </w:r>
      <w:r>
        <w:rPr>
          <w:rFonts w:ascii="Times New Roman" w:hAnsi="Times New Roman"/>
          <w:sz w:val="28"/>
          <w:szCs w:val="28"/>
        </w:rPr>
        <w:t xml:space="preserve">es/default/files/u479/informacionno-metodicheskie_materialy.pdf] / ФБГОУ ДПО «Институт развития професси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нального образования», 2020</w:t>
      </w:r>
    </w:p>
    <w:p>
      <w:pPr>
        <w:pStyle w:val="179"/>
        <w:numPr>
          <w:numId w:val="7"/>
          <w:ilvl w:val="0"/>
        </w:numPr>
        <w:tabs>
          <w:tab w:val="left" w:pos="900" w:leader="none"/>
          <w:tab w:val="left" w:pos="1080" w:leader="none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Методика своевременного выявления в образовательных организ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циях среднего профессионального  образования обучающихся, подве</w:t>
      </w:r>
      <w:r>
        <w:rPr>
          <w:rFonts w:ascii="Times New Roman" w:hAnsi="Times New Roman"/>
          <w:sz w:val="28"/>
          <w:szCs w:val="28"/>
        </w:rPr>
        <w:t xml:space="preserve">рже</w:t>
      </w:r>
      <w:r>
        <w:rPr>
          <w:rFonts w:ascii="Times New Roman" w:hAnsi="Times New Roman"/>
          <w:sz w:val="28"/>
          <w:szCs w:val="28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ных воздействию идеологии терроризма и попавших под её влияние, а также оказание указанным лицам соответствующей  психологической  помощи [https://akusit.ru/file/sved_ob_obr_org/методика%20выявления.pdf]/ </w:t>
      </w:r>
      <w:r>
        <w:rPr>
          <w:rFonts w:ascii="Times New Roman" w:hAnsi="Times New Roman"/>
          <w:sz w:val="28"/>
          <w:szCs w:val="28"/>
        </w:rPr>
      </w:r>
    </w:p>
    <w:p>
      <w:pPr>
        <w:pStyle w:val="179"/>
        <w:tabs>
          <w:tab w:val="left" w:pos="900" w:leader="none"/>
          <w:tab w:val="left" w:pos="1080" w:leader="none"/>
        </w:tabs>
        <w:spacing w:after="0" w:line="276" w:lineRule="auto"/>
        <w:ind w:left="0"/>
        <w:jc w:val="both"/>
      </w:pPr>
      <w:r>
        <w:rPr>
          <w:rFonts w:ascii="Times New Roman" w:hAnsi="Times New Roman"/>
          <w:sz w:val="28"/>
          <w:szCs w:val="28"/>
        </w:rPr>
        <w:t xml:space="preserve">ФБГОУ ДПО «Институт развития профессионального</w:t>
      </w:r>
      <w:r>
        <w:rPr>
          <w:rFonts w:ascii="Times New Roman" w:hAnsi="Times New Roman"/>
          <w:sz w:val="28"/>
          <w:szCs w:val="28"/>
        </w:rPr>
        <w:t xml:space="preserve"> образования», 2020</w:t>
      </w:r>
    </w:p>
    <w:p>
      <w:pPr>
        <w:pStyle w:val="179"/>
        <w:numPr>
          <w:numId w:val="7"/>
          <w:ilvl w:val="0"/>
        </w:numPr>
        <w:tabs>
          <w:tab w:val="left" w:pos="900" w:leader="none"/>
          <w:tab w:val="left" w:pos="1080" w:leader="none"/>
        </w:tabs>
        <w:spacing w:after="0" w:line="276" w:lineRule="auto"/>
        <w:ind w:left="0" w:firstLine="709"/>
      </w:pPr>
      <w:r>
        <w:rPr>
          <w:rFonts w:ascii="Times New Roman" w:hAnsi="Times New Roman"/>
          <w:sz w:val="28"/>
          <w:szCs w:val="28"/>
        </w:rPr>
        <w:t xml:space="preserve">Профилактика идеологии терроризма и экстремизма в детской и м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лодёжной среде [https://kriro.ru/upload/iblock/c98/Профилактика%20идеологии%20терроризма%20и%20экстремизма.pdf]: Комплект  методических сценариев классных ч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сов  и  внеурочны</w:t>
      </w:r>
      <w:r>
        <w:rPr>
          <w:rFonts w:ascii="Times New Roman" w:hAnsi="Times New Roman"/>
          <w:sz w:val="28"/>
          <w:szCs w:val="28"/>
        </w:rPr>
        <w:t xml:space="preserve">х  мероприятий  для  педагогических работников  образов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тельных организаций / сост.: Н. Н. Исаева, Е. В. Поляков, В. Ц. Попова; М-во образования,  науки и молодёж. политики  Респ. Коми, Коми республик. ин-т развития образования. </w:t>
      </w:r>
      <w:r>
        <w:rPr>
          <w:rFonts w:ascii="Symbol" w:hAnsi="Symbol" w:eastAsia="Symbol" w:cs="Symbol"/>
          <w:sz w:val="28"/>
          <w:szCs w:val="28"/>
        </w:rPr>
        <w:t xml:space="preserve"></w:t>
      </w:r>
      <w:r>
        <w:rPr>
          <w:rFonts w:ascii="Times New Roman" w:hAnsi="Times New Roman"/>
          <w:sz w:val="28"/>
          <w:szCs w:val="28"/>
        </w:rPr>
        <w:t xml:space="preserve"> Электрон. текстовые дан. </w:t>
      </w:r>
      <w:r>
        <w:rPr>
          <w:rFonts w:ascii="Times New Roman" w:hAnsi="Times New Roman"/>
          <w:sz w:val="28"/>
          <w:szCs w:val="28"/>
        </w:rPr>
        <w:t xml:space="preserve">(373 КБ). </w:t>
      </w:r>
      <w:r>
        <w:rPr>
          <w:rFonts w:ascii="Symbol" w:hAnsi="Symbol" w:eastAsia="Symbol" w:cs="Symbol"/>
          <w:sz w:val="28"/>
          <w:szCs w:val="28"/>
        </w:rPr>
        <w:t xml:space="preserve"></w:t>
      </w:r>
      <w:r>
        <w:rPr>
          <w:rFonts w:ascii="Times New Roman" w:hAnsi="Times New Roman"/>
          <w:sz w:val="28"/>
          <w:szCs w:val="28"/>
        </w:rPr>
        <w:t xml:space="preserve"> Сыктывкар: КРИРО, 2020.</w:t>
      </w:r>
    </w:p>
    <w:p>
      <w:pPr>
        <w:pStyle w:val="179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79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79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79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79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79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79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79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79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79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79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ПРОФИЛАКТИКА ТЕРРОРИЗМА </w:t>
      </w: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И ЭКСТРЕМИЗМА</w:t>
      </w: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 МОЛОДЁЖНОЙ СРЕДЕ</w:t>
      </w:r>
      <w:r>
        <w:rPr>
          <w:rFonts w:ascii="Times New Roman" w:hAnsi="Times New Roman"/>
          <w:b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</w:r>
    </w:p>
    <w:p>
      <w:pPr>
        <w:pStyle w:val="Normal"/>
        <w:spacing w:after="0" w:line="276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Сборник материалов</w:t>
      </w:r>
      <w:r>
        <w:rPr>
          <w:rFonts w:ascii="Times New Roman" w:hAnsi="Times New Roman"/>
          <w:i/>
        </w:rPr>
      </w:r>
    </w:p>
    <w:p>
      <w:pPr>
        <w:pStyle w:val="Normal"/>
        <w:spacing w:after="0" w:line="238" w:lineRule="atLeast"/>
        <w:jc w:val="center"/>
        <w:rPr>
          <w:rFonts w:ascii="Academy" w:hAnsi="Academy" w:cs="Academy"/>
          <w:i/>
          <w:color w:val="000000"/>
          <w:sz w:val="20"/>
          <w:szCs w:val="20"/>
          <w:lang w:eastAsia="ru-RU"/>
        </w:rPr>
      </w:pPr>
      <w:r>
        <w:rPr>
          <w:rFonts w:ascii="Academy" w:hAnsi="Academy" w:cs="Academy"/>
          <w:i/>
          <w:color w:val="000000"/>
          <w:sz w:val="20"/>
          <w:szCs w:val="20"/>
          <w:lang w:eastAsia="ru-RU"/>
        </w:rPr>
      </w:r>
    </w:p>
    <w:p>
      <w:pPr>
        <w:pStyle w:val="Normal"/>
        <w:spacing w:after="0" w:line="238" w:lineRule="atLeast"/>
        <w:jc w:val="center"/>
        <w:rPr>
          <w:rFonts w:ascii="Academy" w:hAnsi="Academy" w:cs="Academy"/>
          <w:color w:val="000000"/>
          <w:sz w:val="20"/>
          <w:szCs w:val="20"/>
          <w:lang w:eastAsia="ru-RU"/>
        </w:rPr>
      </w:pPr>
      <w:r>
        <w:rPr>
          <w:rFonts w:ascii="Academy" w:hAnsi="Academy" w:cs="Academy"/>
          <w:color w:val="000000"/>
          <w:sz w:val="20"/>
          <w:szCs w:val="20"/>
          <w:lang w:eastAsia="ru-RU"/>
        </w:rPr>
      </w:r>
    </w:p>
    <w:p>
      <w:pPr>
        <w:pStyle w:val="Normal"/>
        <w:spacing w:after="0" w:line="238" w:lineRule="atLeast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Оренбургский областной Дворец творчества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after="0" w:line="238" w:lineRule="atLeast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детей и молодёжи им. В.П. Поляничко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after="0" w:line="238" w:lineRule="atLeast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460000, г. Орен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бург, ул. Советская, д. 41, каб. 119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after="0" w:line="238" w:lineRule="atLeast"/>
        <w:jc w:val="center"/>
        <w:rPr>
          <w:rFonts w:ascii="Times New Roman" w:hAnsi="Times New Roman"/>
          <w:color w:val="000000"/>
          <w:sz w:val="20"/>
          <w:szCs w:val="20"/>
          <w:lang w:val="en-US"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Тел</w:t>
      </w:r>
      <w:r>
        <w:rPr>
          <w:rFonts w:ascii="Times New Roman" w:hAnsi="Times New Roman"/>
          <w:color w:val="000000"/>
          <w:sz w:val="20"/>
          <w:szCs w:val="20"/>
          <w:lang w:val="en-US" w:eastAsia="ru-RU"/>
        </w:rPr>
        <w:t xml:space="preserve">. (3532) 43-50-89</w:t>
      </w:r>
      <w:r>
        <w:rPr>
          <w:rFonts w:ascii="Times New Roman" w:hAnsi="Times New Roman"/>
          <w:color w:val="000000"/>
          <w:sz w:val="20"/>
          <w:szCs w:val="20"/>
          <w:lang w:val="en-US" w:eastAsia="ru-RU"/>
        </w:rPr>
      </w:r>
    </w:p>
    <w:p>
      <w:pPr>
        <w:pStyle w:val="Normal"/>
        <w:spacing w:after="0" w:line="238" w:lineRule="atLeast"/>
        <w:jc w:val="center"/>
        <w:rPr>
          <w:rFonts w:ascii="Times New Roman" w:hAnsi="Times New Roman"/>
          <w:color w:val="000000"/>
          <w:sz w:val="20"/>
          <w:szCs w:val="20"/>
          <w:lang w:val="en-US" w:eastAsia="ru-RU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404495</wp:posOffset>
                </wp:positionV>
                <wp:extent cx="342265" cy="342265"/>
                <wp:effectExtent l="0" t="0" r="0" b="0"/>
                <wp:wrapNone/>
                <wp:docPr id="5" name="_x0000_s2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34226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251658242;o:allowoverlap:true;o:allowincell:true;mso-position-horizontal-relative:text;margin-left:225.00pt;mso-position-horizontal:absolute;mso-position-vertical-relative:text;margin-top:31.85pt;mso-position-vertical:absolute;width:26.95pt;height:26.95pt;mso-wrap-distance-left:9.00pt;mso-wrap-distance-top:0.00pt;mso-wrap-distance-right:9.00pt;mso-wrap-distance-bottom:0.00pt;visibility:visible;" fillcolor="#FFFFFF" stroked="f"/>
            </w:pict>
          </mc:Fallback>
        </mc:AlternateContent>
      </w:r>
      <w:r>
        <w:rPr>
          <w:rFonts w:ascii="Times New Roman" w:hAnsi="Times New Roman"/>
          <w:color w:val="000000"/>
          <w:sz w:val="20"/>
          <w:szCs w:val="20"/>
          <w:lang w:val="en-US" w:eastAsia="ru-RU"/>
        </w:rPr>
        <w:t xml:space="preserve">E-mail: vnesh.or@mail.ru</w:t>
      </w:r>
      <w:r>
        <w:rPr>
          <w:rFonts w:ascii="Times New Roman" w:hAnsi="Times New Roman"/>
          <w:color w:val="000000"/>
          <w:sz w:val="20"/>
          <w:szCs w:val="20"/>
          <w:lang w:val="en-US" w:eastAsia="ru-RU"/>
        </w:rPr>
      </w:r>
    </w:p>
    <w:p>
      <w:pPr>
        <w:pStyle w:val="Normal"/>
        <w:rPr>
          <w:lang w:val="en-US"/>
        </w:rPr>
        <w:sectPr>
          <w:type w:val="continuous"/>
          <w:pgSz w:w="11906" w:h="16838"/>
          <w:pgMar w:top="1247" w:right="1588" w:bottom="1418" w:left="964" w:header="0" w:footer="720" w:gutter="0"/>
          <w:cols w:space="720"/>
          <w:docGrid w:linePitch="360"/>
        </w:sectPr>
      </w:pPr>
      <w:r>
        <w:rPr>
          <w:lang w:val="en-US"/>
        </w:rPr>
      </w:r>
    </w:p>
    <w:sectPr>
      <w:type w:val="continuous"/>
      <w:pgSz w:w="11906" w:h="16838"/>
      <w:pgMar w:top="1247" w:right="1588" w:bottom="1418" w:left="96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cademy">
    <w:panose1 w:val="02000603000000000000"/>
  </w:font>
  <w:font w:name="Arial">
    <w:panose1 w:val="020B0604020202020204"/>
  </w:font>
  <w:font w:name="SymbolMT;Times New Roman">
    <w:panose1 w:val="02000603000000000000"/>
  </w:font>
  <w:font w:name="TimesNewRomanPSMT;Times New Rom">
    <w:panose1 w:val="02000603000000000000"/>
  </w:font>
  <w:font w:name="TimesNewRomanPS-BoldMT;Times Ne">
    <w:panose1 w:val="02000603000000000000"/>
  </w:font>
  <w:font w:name="TimesNewRomanPS-ItalicMT;Times">
    <w:panose1 w:val="02000603000000000000"/>
  </w:font>
  <w:font w:name="Cambria-Bold;Times New Roman">
    <w:panose1 w:val="02000603000000000000"/>
  </w:font>
  <w:font w:name="Courier New">
    <w:panose1 w:val="02070409020205020404"/>
  </w:font>
  <w:font w:name="Wingdings">
    <w:panose1 w:val="05010000000000000000"/>
  </w:font>
  <w:font w:name="Symbol">
    <w:panose1 w:val="05010000000000000000"/>
  </w:font>
  <w:font w:name="Calibri">
    <w:panose1 w:val="020F0502020204030204"/>
  </w:font>
  <w:font w:name="Segoe UI">
    <w:panose1 w:val="020B0503020203020204"/>
  </w:font>
  <w:font w:name="DejaVu Sans">
    <w:panose1 w:val="020B0603030804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UserStyle_64"/>
      <w:ind w:right="360" w:firstLine="36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24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142240" cy="170815"/>
              <wp:effectExtent l="0" t="0" r="0" b="0"/>
              <wp:wrapSquare wrapText="bothSides"/>
              <wp:docPr id="2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>
                      <a:xfrm>
                        <a:off x="0" y="0"/>
                        <a:ext cx="142240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pStyle w:val="UserStyle_64"/>
                            <w:rPr>
                              <w:rStyle w:val="UserStyle_56"/>
                            </w:rPr>
                          </w:pPr>
                          <w:r>
                            <w:rPr>
                              <w:rStyle w:val="UserStyle_56"/>
                            </w:rPr>
                            <w:fldChar w:fldCharType="begin"/>
                          </w:r>
                          <w:r>
                            <w:rPr>
                              <w:rStyle w:val="UserStyle_56"/>
                            </w:rPr>
                            <w:instrText xml:space="preserve">PAGE</w:instrText>
                          </w:r>
                          <w:r>
                            <w:rPr>
                              <w:rStyle w:val="UserStyle_56"/>
                            </w:rPr>
                            <w:fldChar w:fldCharType="separate"/>
                          </w:r>
                          <w:r>
                            <w:rPr>
                              <w:rStyle w:val="UserStyle_56"/>
                            </w:rPr>
                            <w:t xml:space="preserve">1</w:t>
                          </w:r>
                          <w:r>
                            <w:rPr>
                              <w:rStyle w:val="UserStyle_56"/>
                            </w:rPr>
                            <w:fldChar w:fldCharType="end"/>
                          </w:r>
                          <w:r>
                            <w:rPr>
                              <w:rStyle w:val="UserStyle_56"/>
                            </w:rPr>
                          </w:r>
                        </w:p>
                        <w:p>
                          <w:pPr>
                            <w:pStyle w:val="Normal"/>
                          </w:pP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524288;o:allowoverlap:true;o:allowincell:true;mso-position-horizontal-relative:margin;mso-position-horizontal:outside;mso-position-vertical-relative:text;margin-top:0.05pt;mso-position-vertical:absolute;width:11.20pt;height:13.45pt;mso-wrap-distance-left:0.00pt;mso-wrap-distance-top:0.00pt;mso-wrap-distance-right:0.00pt;mso-wrap-distance-bottom:0.00pt;visibility:visible;" fillcolor="#FFFFFF" strokecolor="#000000">
              <v:fill opacity="100f"/>
              <w10:wrap type="square"/>
              <v:textbox inset="0,0,0,0">
                <w:txbxContent>
                  <w:p>
                    <w:pPr>
                      <w:pStyle w:val="UserStyle_64"/>
                      <w:rPr>
                        <w:rStyle w:val="UserStyle_56"/>
                      </w:rPr>
                    </w:pPr>
                    <w:r>
                      <w:rPr>
                        <w:rStyle w:val="UserStyle_56"/>
                      </w:rPr>
                      <w:fldChar w:fldCharType="begin"/>
                    </w:r>
                    <w:r>
                      <w:rPr>
                        <w:rStyle w:val="UserStyle_56"/>
                      </w:rPr>
                      <w:instrText xml:space="preserve">PAGE</w:instrText>
                    </w:r>
                    <w:r>
                      <w:rPr>
                        <w:rStyle w:val="UserStyle_56"/>
                      </w:rPr>
                      <w:fldChar w:fldCharType="separate"/>
                    </w:r>
                    <w:r>
                      <w:rPr>
                        <w:rStyle w:val="UserStyle_56"/>
                      </w:rPr>
                      <w:t xml:space="preserve">1</w:t>
                    </w:r>
                    <w:r>
                      <w:rPr>
                        <w:rStyle w:val="UserStyle_56"/>
                      </w:rPr>
                      <w:fldChar w:fldCharType="end"/>
                    </w:r>
                    <w:r>
                      <w:rPr>
                        <w:rStyle w:val="UserStyle_56"/>
                      </w:rPr>
                    </w:r>
                  </w:p>
                  <w:p>
                    <w:pPr>
                      <w:pStyle w:val="Normal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id="0">
    <w:p>
      <w:pPr>
        <w:pStyle w:val="UserStyle_67"/>
        <w:jc w:val="both"/>
      </w:pPr>
      <w:r>
        <w:rPr>
          <w:rStyle w:val="UserStyle_55"/>
        </w:rPr>
        <w:footnoteRef/>
      </w:r>
      <w:r>
        <w:rPr>
          <w:rFonts w:ascii="Times New Roman" w:hAnsi="Times New Roman"/>
        </w:rPr>
        <w:t xml:space="preserve">Профилактика идеологии терроризма и экстремизма в детской и молодёжной среде [Электронный ресурс]: Комплект методических сценариев классных часов и внеурочных мероприяти</w:t>
      </w:r>
      <w:r>
        <w:rPr>
          <w:rFonts w:ascii="Times New Roman" w:hAnsi="Times New Roman"/>
        </w:rPr>
        <w:t xml:space="preserve">й для педагогических рабо</w:t>
      </w:r>
      <w:r>
        <w:rPr>
          <w:rFonts w:ascii="Times New Roman" w:hAnsi="Times New Roman"/>
        </w:rPr>
        <w:t xml:space="preserve">т</w:t>
      </w:r>
      <w:r>
        <w:rPr>
          <w:rFonts w:ascii="Times New Roman" w:hAnsi="Times New Roman"/>
        </w:rPr>
        <w:t xml:space="preserve">ников образовательных организаций / сост.: Н.Н. Исаева, Е.В. Поляков, В.Ц. Попова; М-во образования, науки и молодеж. политики Респ. Коми, Коми республик. ин-т развития образования. </w:t>
      </w:r>
      <w:r>
        <w:rPr>
          <w:rFonts w:ascii="Symbol" w:hAnsi="Symbol" w:eastAsia="Symbol" w:cs="Symbol"/>
        </w:rPr>
        <w:t xml:space="preserve"></w:t>
      </w:r>
      <w:r>
        <w:rPr>
          <w:rFonts w:ascii="Times New Roman" w:hAnsi="Times New Roman"/>
        </w:rPr>
        <w:t xml:space="preserve"> Электрон. текстовые дан. (373 КБ). </w:t>
      </w:r>
      <w:r>
        <w:rPr>
          <w:rFonts w:ascii="Symbol" w:hAnsi="Symbol" w:eastAsia="Symbol" w:cs="Symbol"/>
        </w:rPr>
        <w:t xml:space="preserve"></w:t>
      </w:r>
      <w:r>
        <w:rPr>
          <w:rFonts w:ascii="Times New Roman" w:hAnsi="Times New Roman"/>
        </w:rPr>
        <w:t xml:space="preserve"> Сыктывкар</w:t>
      </w:r>
      <w:r>
        <w:rPr>
          <w:rFonts w:ascii="Times New Roman" w:hAnsi="Times New Roman"/>
        </w:rPr>
        <w:t xml:space="preserve">: КРИРО, 2020.</w:t>
      </w:r>
    </w:p>
    <w:p>
      <w:pPr>
        <w:pStyle w:val="UserStyle_67"/>
        <w:rPr>
          <w:rFonts w:eastAsia="Calibri" w:cs="Calibri"/>
        </w:rPr>
      </w:pPr>
      <w:r>
        <w:rPr>
          <w:rFonts w:eastAsia="Calibri" w:cs="Calibri"/>
        </w:rPr>
        <w:t xml:space="preserve"> </w:t>
      </w:r>
      <w:r>
        <w:rPr>
          <w:rFonts w:eastAsia="Calibri" w:cs="Calibri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<wp:simplePos x="0" y="0"/>
              <wp:positionH relativeFrom="column">
                <wp:posOffset>-609599</wp:posOffset>
              </wp:positionH>
              <wp:positionV relativeFrom="paragraph">
                <wp:posOffset>9525</wp:posOffset>
              </wp:positionV>
              <wp:extent cx="1885950" cy="561975"/>
              <wp:effectExtent l="0" t="0" r="0" b="0"/>
              <wp:wrapNone/>
              <wp:docPr id="1" name="_x0000_s1027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188595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0609663;o:allowoverlap:true;o:allowincell:true;mso-position-horizontal-relative:text;margin-left:-48.00pt;mso-position-horizontal:absolute;mso-position-vertical-relative:text;margin-top:0.75pt;mso-position-vertical:absolute;width:148.50pt;height:44.25pt;mso-wrap-distance-left:9.00pt;mso-wrap-distance-top:0.00pt;mso-wrap-distance-right:9.00pt;mso-wrap-distance-bottom:0.00pt;" stroked="f">
              <v:path textboxrect="0,0,0,0"/>
              <v:imagedata r:id="rId1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10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30"/>
        <w:szCs w:val="30"/>
        <w:u w:val="none"/>
        <w:vertAlign w:val="baseline"/>
        <w:lang w:val="en-US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pacing w:val="6"/>
        <w:position w:val="0"/>
        <w:sz w:val="28"/>
        <w:szCs w:val="28"/>
        <w:u w:val="none"/>
        <w:vertAlign w:val="baseline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3">
    <w:multiLevelType w:val="hybridMultilevel"/>
    <w:lvl w:ilvl="0">
      <w:start w:val="1"/>
      <w:numFmt w:val="bullet"/>
      <w:suff w:val="tab"/>
      <w:lvlText w:val=""/>
      <w:lvlJc w:val="left"/>
      <w:pPr>
        <w:pStyle w:val="Normal"/>
        <w:ind w:left="1428" w:hanging="360"/>
      </w:pPr>
      <w:rPr>
        <w:rFonts w:ascii="Symbol" w:hAnsi="Symbol" w:cs="Symbol"/>
        <w:sz w:val="28"/>
        <w:szCs w:val="28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4">
    <w:multiLevelType w:val="hybridMultilevel"/>
    <w:lvl w:ilvl="0">
      <w:start w:val="1"/>
      <w:numFmt w:val="bullet"/>
      <w:suff w:val="tab"/>
      <w:lvlText w:val=""/>
      <w:lvlJc w:val="left"/>
      <w:pPr>
        <w:pStyle w:val="Normal"/>
        <w:ind w:left="1638" w:hanging="360"/>
      </w:pPr>
      <w:rPr>
        <w:rFonts w:ascii="Symbol" w:hAnsi="Symbol" w:cs="Symbol"/>
        <w:color w:val="000000"/>
        <w:sz w:val="28"/>
        <w:szCs w:val="28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1698" w:hanging="360"/>
      </w:pPr>
      <w:rPr>
        <w:rFonts w:ascii="Times New Roman" w:hAnsi="Times New Roman" w:cs="Times New Roman"/>
        <w:b/>
        <w:sz w:val="28"/>
        <w:szCs w:val="28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21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pacing w:val="-4"/>
        <w:position w:val="0"/>
        <w:sz w:val="28"/>
        <w:szCs w:val="28"/>
        <w:u w:val="none"/>
        <w:vertAlign w:val="baseline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30"/>
        <w:szCs w:val="30"/>
        <w:u w:val="none"/>
        <w:vertAlign w:val="baseline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1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3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30"/>
        <w:szCs w:val="30"/>
        <w:u w:val="none"/>
        <w:vertAlign w:val="baseline"/>
        <w:lang w:val="en-US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1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30"/>
        <w:szCs w:val="30"/>
        <w:u w:val="none"/>
        <w:vertAlign w:val="baseline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1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14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pacing w:val="6"/>
        <w:position w:val="0"/>
        <w:sz w:val="30"/>
        <w:szCs w:val="30"/>
        <w:u w:val="none"/>
        <w:vertAlign w:val="baseline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15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16">
    <w:multiLevelType w:val="hybridMultilevel"/>
    <w:lvl w:ilvl="0">
      <w:start w:val="5"/>
      <w:numFmt w:val="decimal"/>
      <w:suff w:val="tab"/>
      <w:lvlText w:val="%1."/>
      <w:lvlJc w:val="left"/>
      <w:pPr>
        <w:pStyle w:val="Normal"/>
        <w:ind w:left="43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pacing w:val="4"/>
        <w:position w:val="0"/>
        <w:sz w:val="30"/>
        <w:szCs w:val="30"/>
        <w:u w:val="none"/>
        <w:vertAlign w:val="baseline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abstractNum w:abstractNumId="17">
    <w:multiLevelType w:val="hybridMultilevel"/>
    <w:lvl w:ilvl="0">
      <w:start w:val="1"/>
      <w:numFmt w:val="decimal"/>
      <w:suff w:val="nothing"/>
      <w:lvlText w:val=""/>
      <w:lvlJc w:val="left"/>
      <w:pPr>
        <w:pStyle w:val="Normal"/>
        <w:ind w:left="0" w:firstLine="0"/>
      </w:pPr>
    </w:lvl>
    <w:lvl w:ilvl="1">
      <w:start w:val="1"/>
      <w:numFmt w:val="decimal"/>
      <w:suff w:val="nothing"/>
      <w:lvlText w:val=""/>
      <w:lvlJc w:val="left"/>
      <w:pPr>
        <w:pStyle w:val="Normal"/>
        <w:ind w:left="0" w:firstLine="0"/>
      </w:pPr>
    </w:lvl>
    <w:lvl w:ilvl="2">
      <w:start w:val="1"/>
      <w:numFmt w:val="decimal"/>
      <w:suff w:val="nothing"/>
      <w:lvlText w:val=""/>
      <w:lvlJc w:val="left"/>
      <w:pPr>
        <w:pStyle w:val="Normal"/>
        <w:ind w:left="0" w:firstLine="0"/>
      </w:pPr>
    </w:lvl>
    <w:lvl w:ilvl="3">
      <w:start w:val="1"/>
      <w:numFmt w:val="decimal"/>
      <w:suff w:val="nothing"/>
      <w:lvlText w:val=""/>
      <w:lvlJc w:val="left"/>
      <w:pPr>
        <w:pStyle w:val="Normal"/>
        <w:ind w:left="0" w:firstLine="0"/>
      </w:pPr>
    </w:lvl>
    <w:lvl w:ilvl="4">
      <w:start w:val="1"/>
      <w:numFmt w:val="decimal"/>
      <w:suff w:val="nothing"/>
      <w:lvlText w:val=""/>
      <w:lvlJc w:val="left"/>
      <w:pPr>
        <w:pStyle w:val="Normal"/>
        <w:ind w:left="0" w:firstLine="0"/>
      </w:pPr>
    </w:lvl>
    <w:lvl w:ilvl="5">
      <w:start w:val="1"/>
      <w:numFmt w:val="decimal"/>
      <w:suff w:val="nothing"/>
      <w:lvlText w:val=""/>
      <w:lvlJc w:val="left"/>
      <w:pPr>
        <w:pStyle w:val="Normal"/>
        <w:ind w:left="0" w:firstLine="0"/>
      </w:pPr>
    </w:lvl>
    <w:lvl w:ilvl="6">
      <w:start w:val="1"/>
      <w:numFmt w:val="decimal"/>
      <w:suff w:val="nothing"/>
      <w:lvlText w:val=""/>
      <w:lvlJc w:val="left"/>
      <w:pPr>
        <w:pStyle w:val="Normal"/>
        <w:ind w:left="0" w:firstLine="0"/>
      </w:pPr>
    </w:lvl>
    <w:lvl w:ilvl="7">
      <w:start w:val="1"/>
      <w:numFmt w:val="decimal"/>
      <w:suff w:val="nothing"/>
      <w:lvlText w:val=""/>
      <w:lvlJc w:val="left"/>
      <w:pPr>
        <w:pStyle w:val="Normal"/>
        <w:ind w:left="0" w:firstLine="0"/>
      </w:pPr>
    </w:lvl>
    <w:lvl w:ilvl="8">
      <w:start w:val="1"/>
      <w:numFmt w:val="decimal"/>
      <w:suff w:val="nothing"/>
      <w:lvlText w:val=""/>
      <w:lvlJc w:val="left"/>
      <w:pPr>
        <w:pStyle w:val="Normal"/>
        <w:ind w:left="0" w:firstLine="0"/>
      </w:pPr>
    </w:lvl>
  </w:abstractNum>
  <w:abstractNum w:abstractNumId="18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3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  <w:lang w:val="en-US"/>
      </w:rPr>
    </w:lvl>
    <w:lvl w:ilvl="1">
      <w:start w:val="0"/>
      <w:numFmt w:val="decimal"/>
      <w:suff w:val="tab"/>
      <w:lvlText w:val=""/>
      <w:lvlJc w:val="left"/>
      <w:pPr>
        <w:pStyle w:val="Normal"/>
      </w:pPr>
    </w:lvl>
    <w:lvl w:ilvl="2">
      <w:start w:val="0"/>
      <w:numFmt w:val="decimal"/>
      <w:suff w:val="tab"/>
      <w:lvlText w:val=""/>
      <w:lvlJc w:val="left"/>
      <w:pPr>
        <w:pStyle w:val="Normal"/>
      </w:pPr>
    </w:lvl>
    <w:lvl w:ilvl="3">
      <w:start w:val="0"/>
      <w:numFmt w:val="decimal"/>
      <w:suff w:val="tab"/>
      <w:lvlText w:val=""/>
      <w:lvlJc w:val="left"/>
      <w:pPr>
        <w:pStyle w:val="Normal"/>
      </w:pPr>
    </w:lvl>
    <w:lvl w:ilvl="4">
      <w:start w:val="0"/>
      <w:numFmt w:val="decimal"/>
      <w:suff w:val="tab"/>
      <w:lvlText w:val=""/>
      <w:lvlJc w:val="left"/>
      <w:pPr>
        <w:pStyle w:val="Normal"/>
      </w:pPr>
    </w:lvl>
    <w:lvl w:ilvl="5">
      <w:start w:val="0"/>
      <w:numFmt w:val="decimal"/>
      <w:suff w:val="tab"/>
      <w:lvlText w:val=""/>
      <w:lvlJc w:val="left"/>
      <w:pPr>
        <w:pStyle w:val="Normal"/>
      </w:pPr>
    </w:lvl>
    <w:lvl w:ilvl="6">
      <w:start w:val="0"/>
      <w:numFmt w:val="decimal"/>
      <w:suff w:val="tab"/>
      <w:lvlText w:val=""/>
      <w:lvlJc w:val="left"/>
      <w:pPr>
        <w:pStyle w:val="Normal"/>
      </w:pPr>
    </w:lvl>
    <w:lvl w:ilvl="7">
      <w:start w:val="0"/>
      <w:numFmt w:val="decimal"/>
      <w:suff w:val="tab"/>
      <w:lvlText w:val=""/>
      <w:lvlJc w:val="left"/>
      <w:pPr>
        <w:pStyle w:val="Normal"/>
      </w:pPr>
    </w:lvl>
    <w:lvl w:ilvl="8">
      <w:start w:val="0"/>
      <w:numFmt w:val="decimal"/>
      <w:suff w:val="tab"/>
      <w:lvlText w:val=""/>
      <w:lvlJc w:val="left"/>
      <w:pPr>
        <w:pStyle w:val="Normal"/>
      </w:pPr>
    </w:lvl>
  </w:abstractNum>
  <w:num w:numId="1">
    <w:abstractNumId w:val="2"/>
  </w:num>
  <w:num w:numId="2">
    <w:abstractNumId w:val="14"/>
  </w:num>
  <w:num w:numId="3">
    <w:abstractNumId w:val="10"/>
  </w:num>
  <w:num w:numId="4">
    <w:abstractNumId w:val="6"/>
  </w:num>
  <w:num w:numId="5">
    <w:abstractNumId w:val="7"/>
  </w:num>
  <w:num w:numId="6">
    <w:abstractNumId w:val="16"/>
  </w:num>
  <w:num w:numId="7">
    <w:abstractNumId w:val="9"/>
  </w:num>
  <w:num w:numId="8">
    <w:abstractNumId w:val="1"/>
  </w:num>
  <w:num w:numId="9">
    <w:abstractNumId w:val="8"/>
  </w:num>
  <w:num w:numId="10">
    <w:abstractNumId w:val="5"/>
  </w:num>
  <w:num w:numId="11">
    <w:abstractNumId w:val="11"/>
  </w:num>
  <w:num w:numId="12">
    <w:abstractNumId w:val="15"/>
  </w:num>
  <w:num w:numId="13">
    <w:abstractNumId w:val="12"/>
  </w:num>
  <w:num w:numId="14">
    <w:abstractNumId w:val="4"/>
  </w:num>
  <w:num w:numId="15">
    <w:abstractNumId w:val="0"/>
  </w:num>
  <w:num w:numId="16">
    <w:abstractNumId w:val="18"/>
  </w:num>
  <w:num w:numId="17">
    <w:abstractNumId w:val="3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defaultTabStop w:val="709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DejaVu Sans" w:cs="DejaVu Sans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160" w:line="256" w:lineRule="auto"/>
    </w:pPr>
    <w:rPr>
      <w:rFonts w:ascii="Calibri" w:hAnsi="Calibri" w:eastAsia="Times New Roman" w:cs="Times New Roman"/>
      <w:sz w:val="22"/>
      <w:szCs w:val="22"/>
      <w:lang w:val="ru-RU" w:eastAsia="zh-CN" w:bidi="ar-SA"/>
    </w:rPr>
  </w:style>
  <w:style w:type="character" w:styleId="NormalCharacter">
    <w:name w:val="Основной шрифт абзаца"/>
    <w:next w:val="NormalCharacter"/>
    <w:link w:val="Normal"/>
    <w:uiPriority w:val="1"/>
    <w:semiHidden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  <w:qFormat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character" w:styleId="UserStyle_0">
    <w:name w:val="WW8Num1z0"/>
    <w:next w:val="UserStyle_0"/>
    <w:link w:val="Normal"/>
    <w:qFormat/>
    <w:rPr>
      <w:rFonts w:cs="Times New Roman"/>
    </w:rPr>
  </w:style>
  <w:style w:type="character" w:styleId="UserStyle_1">
    <w:name w:val="WW8Num1z1"/>
    <w:next w:val="UserStyle_1"/>
    <w:link w:val="Normal"/>
    <w:qFormat/>
    <w:rPr>
      <w:rFonts w:cs="Times New Roman"/>
    </w:rPr>
  </w:style>
  <w:style w:type="character" w:styleId="UserStyle_2">
    <w:name w:val="WW8Num2z0"/>
    <w:next w:val="UserStyle_2"/>
    <w:link w:val="Normal"/>
    <w:qFormat/>
    <w:rPr>
      <w:rFonts w:ascii="Times New Roman" w:hAnsi="Times New Roman" w:eastAsia="Times New Roman" w:cs="Times New Roman"/>
      <w:color w:val="000000"/>
      <w:position w:val="0"/>
      <w:sz w:val="28"/>
      <w:szCs w:val="28"/>
      <w:u w:val="none"/>
      <w:vertAlign w:val="baseline"/>
    </w:rPr>
  </w:style>
  <w:style w:type="character" w:styleId="UserStyle_3">
    <w:name w:val="WW8Num3z0"/>
    <w:next w:val="UserStyle_3"/>
    <w:link w:val="Normal"/>
    <w:qFormat/>
    <w:rPr>
      <w:rFonts w:cs="Times New Roman"/>
    </w:rPr>
  </w:style>
  <w:style w:type="character" w:styleId="UserStyle_4">
    <w:name w:val="WW8Num3z1"/>
    <w:next w:val="UserStyle_4"/>
    <w:link w:val="Normal"/>
    <w:qFormat/>
    <w:rPr>
      <w:rFonts w:cs="Times New Roman"/>
    </w:rPr>
  </w:style>
  <w:style w:type="character" w:styleId="UserStyle_5">
    <w:name w:val="WW8Num4z0"/>
    <w:next w:val="UserStyle_5"/>
    <w:link w:val="Normal"/>
    <w:qFormat/>
    <w:rPr>
      <w:rFonts w:ascii="Times New Roman" w:hAnsi="Times New Roman" w:eastAsia="Times New Roman" w:cs="Times New Roman"/>
      <w:color w:val="000000"/>
      <w:spacing w:val="6"/>
      <w:position w:val="0"/>
      <w:sz w:val="30"/>
      <w:szCs w:val="30"/>
      <w:u w:val="none"/>
      <w:vertAlign w:val="baseline"/>
    </w:rPr>
  </w:style>
  <w:style w:type="character" w:styleId="UserStyle_6">
    <w:name w:val="WW8Num5z0"/>
    <w:next w:val="UserStyle_6"/>
    <w:link w:val="Normal"/>
    <w:qFormat/>
    <w:rPr>
      <w:rFonts w:ascii="Times New Roman" w:hAnsi="Times New Roman" w:eastAsia="Times New Roman" w:cs="Times New Roman"/>
      <w:color w:val="000000"/>
      <w:position w:val="0"/>
      <w:sz w:val="30"/>
      <w:szCs w:val="30"/>
      <w:u w:val="none"/>
      <w:vertAlign w:val="baseline"/>
      <w:lang w:val="en-US"/>
    </w:rPr>
  </w:style>
  <w:style w:type="character" w:styleId="UserStyle_7">
    <w:name w:val="WW8Num6z0"/>
    <w:next w:val="UserStyle_7"/>
    <w:link w:val="Normal"/>
    <w:qFormat/>
    <w:rPr>
      <w:rFonts w:cs="Times New Roman"/>
    </w:rPr>
  </w:style>
  <w:style w:type="character" w:styleId="UserStyle_8">
    <w:name w:val="WW8Num6z1"/>
    <w:next w:val="UserStyle_8"/>
    <w:link w:val="Normal"/>
    <w:qFormat/>
    <w:rPr>
      <w:rFonts w:cs="Times New Roman"/>
    </w:rPr>
  </w:style>
  <w:style w:type="character" w:styleId="UserStyle_9">
    <w:name w:val="WW8Num7z0"/>
    <w:next w:val="UserStyle_9"/>
    <w:link w:val="Normal"/>
    <w:qFormat/>
    <w:rPr>
      <w:rFonts w:ascii="Times New Roman" w:hAnsi="Times New Roman" w:eastAsia="Times New Roman" w:cs="Times New Roman"/>
      <w:b/>
      <w:bCs/>
      <w:w w:val="106"/>
      <w:sz w:val="27"/>
      <w:szCs w:val="27"/>
    </w:rPr>
  </w:style>
  <w:style w:type="character" w:styleId="UserStyle_10">
    <w:name w:val="WW8Num7z1"/>
    <w:next w:val="UserStyle_10"/>
    <w:link w:val="Normal"/>
    <w:qFormat/>
  </w:style>
  <w:style w:type="character" w:styleId="UserStyle_11">
    <w:name w:val="WW8Num8z0"/>
    <w:next w:val="UserStyle_11"/>
    <w:link w:val="Normal"/>
    <w:qFormat/>
    <w:rPr>
      <w:rFonts w:ascii="Times New Roman" w:hAnsi="Times New Roman" w:eastAsia="Times New Roman" w:cs="Times New Roman"/>
      <w:color w:val="000000"/>
      <w:position w:val="0"/>
      <w:sz w:val="28"/>
      <w:szCs w:val="28"/>
      <w:u w:val="none"/>
      <w:vertAlign w:val="baseline"/>
    </w:rPr>
  </w:style>
  <w:style w:type="character" w:styleId="UserStyle_12">
    <w:name w:val="WW8Num9z0"/>
    <w:next w:val="UserStyle_12"/>
    <w:link w:val="Normal"/>
    <w:qFormat/>
    <w:rPr>
      <w:rFonts w:eastAsia="Times New Roman" w:cs="Times New Roman"/>
      <w:b/>
    </w:rPr>
  </w:style>
  <w:style w:type="character" w:styleId="UserStyle_13">
    <w:name w:val="WW8Num10z0"/>
    <w:next w:val="UserStyle_13"/>
    <w:link w:val="Normal"/>
    <w:qFormat/>
    <w:rPr>
      <w:rFonts w:ascii="Times New Roman" w:hAnsi="Times New Roman" w:eastAsia="Times New Roman" w:cs="Times New Roman"/>
      <w:color w:val="000000"/>
      <w:position w:val="0"/>
      <w:sz w:val="28"/>
      <w:szCs w:val="28"/>
      <w:u w:val="none"/>
      <w:vertAlign w:val="baseline"/>
    </w:rPr>
  </w:style>
  <w:style w:type="character" w:styleId="UserStyle_14">
    <w:name w:val="WW8Num11z0"/>
    <w:next w:val="UserStyle_14"/>
    <w:link w:val="Normal"/>
    <w:qFormat/>
    <w:rPr>
      <w:rFonts w:ascii="Times New Roman" w:hAnsi="Times New Roman" w:eastAsia="Times New Roman" w:cs="Times New Roman"/>
      <w:color w:val="000000"/>
      <w:spacing w:val="-4"/>
      <w:position w:val="0"/>
      <w:sz w:val="28"/>
      <w:szCs w:val="28"/>
      <w:u w:val="none"/>
      <w:vertAlign w:val="baseline"/>
    </w:rPr>
  </w:style>
  <w:style w:type="character" w:styleId="UserStyle_15">
    <w:name w:val="WW8Num12z0"/>
    <w:next w:val="UserStyle_15"/>
    <w:link w:val="Normal"/>
    <w:qFormat/>
    <w:rPr>
      <w:rFonts w:ascii="Times New Roman" w:hAnsi="Times New Roman" w:eastAsia="Times New Roman" w:cs="Times New Roman"/>
      <w:color w:val="000000"/>
      <w:position w:val="0"/>
      <w:sz w:val="28"/>
      <w:szCs w:val="28"/>
      <w:u w:val="none"/>
      <w:vertAlign w:val="baseline"/>
    </w:rPr>
  </w:style>
  <w:style w:type="character" w:styleId="UserStyle_16">
    <w:name w:val="WW8Num13z0"/>
    <w:next w:val="UserStyle_16"/>
    <w:link w:val="Normal"/>
    <w:qFormat/>
    <w:rPr>
      <w:rFonts w:ascii="Times New Roman" w:hAnsi="Times New Roman" w:eastAsia="Times New Roman" w:cs="Times New Roman"/>
      <w:color w:val="000000"/>
      <w:spacing w:val="4"/>
      <w:position w:val="0"/>
      <w:sz w:val="30"/>
      <w:szCs w:val="30"/>
      <w:u w:val="none"/>
      <w:vertAlign w:val="baseline"/>
    </w:rPr>
  </w:style>
  <w:style w:type="character" w:styleId="UserStyle_17">
    <w:name w:val="WW8Num14z0"/>
    <w:next w:val="UserStyle_17"/>
    <w:link w:val="Normal"/>
    <w:qFormat/>
    <w:rPr>
      <w:rFonts w:ascii="Times New Roman" w:hAnsi="Times New Roman" w:cs="Times New Roman"/>
      <w:sz w:val="28"/>
      <w:szCs w:val="28"/>
    </w:rPr>
  </w:style>
  <w:style w:type="character" w:styleId="UserStyle_18">
    <w:name w:val="WW8Num14z1"/>
    <w:next w:val="UserStyle_18"/>
    <w:link w:val="Normal"/>
    <w:qFormat/>
    <w:rPr>
      <w:rFonts w:cs="Times New Roman"/>
    </w:rPr>
  </w:style>
  <w:style w:type="character" w:styleId="UserStyle_19">
    <w:name w:val="WW8Num15z0"/>
    <w:next w:val="UserStyle_19"/>
    <w:link w:val="Normal"/>
    <w:qFormat/>
    <w:rPr>
      <w:rFonts w:ascii="Times New Roman" w:hAnsi="Times New Roman" w:eastAsia="Times New Roman" w:cs="Times New Roman"/>
      <w:color w:val="000000"/>
      <w:spacing w:val="6"/>
      <w:position w:val="0"/>
      <w:sz w:val="28"/>
      <w:szCs w:val="28"/>
      <w:u w:val="none"/>
      <w:vertAlign w:val="baseline"/>
    </w:rPr>
  </w:style>
  <w:style w:type="character" w:styleId="UserStyle_20">
    <w:name w:val="WW8Num16z0"/>
    <w:next w:val="UserStyle_20"/>
    <w:link w:val="Normal"/>
    <w:qFormat/>
    <w:rPr>
      <w:rFonts w:ascii="Times New Roman" w:hAnsi="Times New Roman" w:eastAsia="Times New Roman" w:cs="Times New Roman"/>
      <w:color w:val="000000"/>
      <w:position w:val="0"/>
      <w:sz w:val="30"/>
      <w:szCs w:val="30"/>
      <w:u w:val="none"/>
      <w:vertAlign w:val="baseline"/>
    </w:rPr>
  </w:style>
  <w:style w:type="character" w:styleId="UserStyle_21">
    <w:name w:val="WW8Num17z0"/>
    <w:next w:val="UserStyle_21"/>
    <w:link w:val="Normal"/>
    <w:qFormat/>
    <w:rPr>
      <w:rFonts w:ascii="Times New Roman" w:hAnsi="Times New Roman" w:cs="Times New Roman"/>
      <w:b/>
      <w:sz w:val="28"/>
      <w:szCs w:val="28"/>
    </w:rPr>
  </w:style>
  <w:style w:type="character" w:styleId="UserStyle_22">
    <w:name w:val="WW8Num17z1"/>
    <w:next w:val="UserStyle_22"/>
    <w:link w:val="Normal"/>
    <w:qFormat/>
    <w:rPr>
      <w:rFonts w:cs="Times New Roman"/>
    </w:rPr>
  </w:style>
  <w:style w:type="character" w:styleId="UserStyle_23">
    <w:name w:val="WW8Num18z0"/>
    <w:next w:val="UserStyle_23"/>
    <w:link w:val="Normal"/>
    <w:qFormat/>
    <w:rPr>
      <w:rFonts w:ascii="Symbol" w:hAnsi="Symbol" w:cs="Symbol"/>
    </w:rPr>
  </w:style>
  <w:style w:type="character" w:styleId="UserStyle_24">
    <w:name w:val="WW8Num18z2"/>
    <w:next w:val="UserStyle_24"/>
    <w:link w:val="Normal"/>
    <w:qFormat/>
    <w:rPr>
      <w:rFonts w:ascii="Wingdings" w:hAnsi="Wingdings" w:cs="Wingdings"/>
    </w:rPr>
  </w:style>
  <w:style w:type="character" w:styleId="UserStyle_25">
    <w:name w:val="WW8Num18z4"/>
    <w:next w:val="UserStyle_25"/>
    <w:link w:val="Normal"/>
    <w:qFormat/>
    <w:rPr>
      <w:rFonts w:ascii="Courier New" w:hAnsi="Courier New" w:cs="Courier New"/>
    </w:rPr>
  </w:style>
  <w:style w:type="character" w:styleId="UserStyle_26">
    <w:name w:val="WW8Num19z0"/>
    <w:next w:val="UserStyle_26"/>
    <w:link w:val="Normal"/>
    <w:qFormat/>
    <w:rPr>
      <w:rFonts w:ascii="Times New Roman" w:hAnsi="Times New Roman" w:eastAsia="Times New Roman" w:cs="Times New Roman"/>
      <w:b/>
      <w:bCs/>
      <w:w w:val="106"/>
      <w:sz w:val="27"/>
      <w:szCs w:val="27"/>
    </w:rPr>
  </w:style>
  <w:style w:type="character" w:styleId="UserStyle_27">
    <w:name w:val="WW8Num19z1"/>
    <w:next w:val="UserStyle_27"/>
    <w:link w:val="Normal"/>
    <w:qFormat/>
  </w:style>
  <w:style w:type="character" w:styleId="UserStyle_28">
    <w:name w:val="WW8Num20z0"/>
    <w:next w:val="UserStyle_28"/>
    <w:link w:val="Normal"/>
    <w:qFormat/>
    <w:rPr>
      <w:rFonts w:ascii="Symbol" w:hAnsi="Symbol" w:cs="Symbol"/>
    </w:rPr>
  </w:style>
  <w:style w:type="character" w:styleId="UserStyle_29">
    <w:name w:val="WW8Num20z1"/>
    <w:next w:val="UserStyle_29"/>
    <w:link w:val="Normal"/>
    <w:qFormat/>
    <w:rPr>
      <w:rFonts w:ascii="Courier New" w:hAnsi="Courier New" w:cs="Courier New"/>
    </w:rPr>
  </w:style>
  <w:style w:type="character" w:styleId="UserStyle_30">
    <w:name w:val="WW8Num20z2"/>
    <w:next w:val="UserStyle_30"/>
    <w:link w:val="Normal"/>
    <w:qFormat/>
    <w:rPr>
      <w:rFonts w:ascii="Wingdings" w:hAnsi="Wingdings" w:cs="Wingdings"/>
    </w:rPr>
  </w:style>
  <w:style w:type="character" w:styleId="UserStyle_31">
    <w:name w:val="WW8Num21z0"/>
    <w:next w:val="UserStyle_31"/>
    <w:link w:val="Normal"/>
    <w:qFormat/>
    <w:rPr>
      <w:rFonts w:ascii="Times New Roman" w:hAnsi="Times New Roman" w:eastAsia="Times New Roman" w:cs="Times New Roman"/>
      <w:color w:val="000000"/>
      <w:position w:val="0"/>
      <w:sz w:val="30"/>
      <w:szCs w:val="30"/>
      <w:u w:val="none"/>
      <w:vertAlign w:val="baseline"/>
    </w:rPr>
  </w:style>
  <w:style w:type="character" w:styleId="UserStyle_32">
    <w:name w:val="WW8Num22z0"/>
    <w:next w:val="UserStyle_32"/>
    <w:link w:val="Normal"/>
    <w:qFormat/>
    <w:rPr>
      <w:rFonts w:ascii="Times New Roman" w:hAnsi="Times New Roman" w:eastAsia="Times New Roman" w:cs="Times New Roman"/>
      <w:color w:val="000000"/>
      <w:position w:val="0"/>
      <w:sz w:val="28"/>
      <w:szCs w:val="28"/>
      <w:u w:val="none"/>
      <w:vertAlign w:val="baseline"/>
    </w:rPr>
  </w:style>
  <w:style w:type="character" w:styleId="UserStyle_33">
    <w:name w:val="WW8Num23z0"/>
    <w:next w:val="UserStyle_33"/>
    <w:link w:val="Normal"/>
    <w:qFormat/>
    <w:rPr>
      <w:rFonts w:ascii="Times New Roman" w:hAnsi="Times New Roman" w:eastAsia="Times New Roman" w:cs="Times New Roman"/>
      <w:color w:val="000000"/>
      <w:position w:val="0"/>
      <w:sz w:val="28"/>
      <w:szCs w:val="28"/>
      <w:u w:val="none"/>
      <w:vertAlign w:val="baseline"/>
    </w:rPr>
  </w:style>
  <w:style w:type="character" w:styleId="UserStyle_34">
    <w:name w:val="WW8Num24z0"/>
    <w:next w:val="UserStyle_34"/>
    <w:link w:val="Normal"/>
    <w:qFormat/>
    <w:rPr>
      <w:rFonts w:ascii="Symbol" w:hAnsi="Symbol" w:cs="Symbol"/>
      <w:color w:val="000000"/>
      <w:sz w:val="28"/>
      <w:szCs w:val="28"/>
    </w:rPr>
  </w:style>
  <w:style w:type="character" w:styleId="UserStyle_35">
    <w:name w:val="WW8Num24z1"/>
    <w:next w:val="UserStyle_35"/>
    <w:link w:val="Normal"/>
    <w:qFormat/>
    <w:rPr>
      <w:rFonts w:ascii="Courier New" w:hAnsi="Courier New" w:cs="Courier New"/>
    </w:rPr>
  </w:style>
  <w:style w:type="character" w:styleId="UserStyle_36">
    <w:name w:val="WW8Num24z2"/>
    <w:next w:val="UserStyle_36"/>
    <w:link w:val="Normal"/>
    <w:qFormat/>
    <w:rPr>
      <w:rFonts w:ascii="Wingdings" w:hAnsi="Wingdings" w:cs="Wingdings"/>
    </w:rPr>
  </w:style>
  <w:style w:type="character" w:styleId="UserStyle_37">
    <w:name w:val="WW8Num25z0"/>
    <w:next w:val="UserStyle_37"/>
    <w:link w:val="Normal"/>
    <w:qFormat/>
    <w:rPr>
      <w:rFonts w:ascii="Times New Roman" w:hAnsi="Times New Roman" w:eastAsia="Times New Roman" w:cs="Times New Roman"/>
      <w:color w:val="000000"/>
      <w:position w:val="0"/>
      <w:sz w:val="30"/>
      <w:szCs w:val="30"/>
      <w:u w:val="none"/>
      <w:vertAlign w:val="baseline"/>
      <w:lang w:val="en-US"/>
    </w:rPr>
  </w:style>
  <w:style w:type="character" w:styleId="UserStyle_38">
    <w:name w:val="WW8Num26z0"/>
    <w:next w:val="UserStyle_38"/>
    <w:link w:val="Normal"/>
    <w:qFormat/>
    <w:rPr>
      <w:rFonts w:ascii="Times New Roman" w:hAnsi="Times New Roman" w:eastAsia="Times New Roman" w:cs="Times New Roman"/>
      <w:color w:val="000000"/>
      <w:position w:val="0"/>
      <w:sz w:val="28"/>
      <w:szCs w:val="28"/>
      <w:u w:val="none"/>
      <w:vertAlign w:val="baseline"/>
      <w:lang w:val="en-US"/>
    </w:rPr>
  </w:style>
  <w:style w:type="character" w:styleId="UserStyle_39">
    <w:name w:val="WW8Num27z0"/>
    <w:next w:val="UserStyle_39"/>
    <w:link w:val="Normal"/>
    <w:qFormat/>
    <w:rPr>
      <w:rFonts w:ascii="Symbol" w:hAnsi="Symbol" w:cs="Symbol"/>
      <w:sz w:val="28"/>
      <w:szCs w:val="28"/>
    </w:rPr>
  </w:style>
  <w:style w:type="character" w:styleId="UserStyle_40">
    <w:name w:val="WW8Num27z1"/>
    <w:next w:val="UserStyle_40"/>
    <w:link w:val="Normal"/>
    <w:qFormat/>
    <w:rPr>
      <w:rFonts w:ascii="Courier New" w:hAnsi="Courier New" w:cs="Courier New"/>
    </w:rPr>
  </w:style>
  <w:style w:type="character" w:styleId="UserStyle_41">
    <w:name w:val="WW8Num27z2"/>
    <w:next w:val="UserStyle_41"/>
    <w:link w:val="Normal"/>
    <w:qFormat/>
    <w:rPr>
      <w:rFonts w:ascii="Wingdings" w:hAnsi="Wingdings" w:cs="Wingdings"/>
    </w:rPr>
  </w:style>
  <w:style w:type="character" w:styleId="UserStyle_42">
    <w:name w:val="WW8Num28z0"/>
    <w:next w:val="UserStyle_42"/>
    <w:link w:val="Normal"/>
    <w:qFormat/>
    <w:rPr>
      <w:rFonts w:ascii="Times New Roman" w:hAnsi="Times New Roman" w:eastAsia="Times New Roman" w:cs="Times New Roman"/>
      <w:color w:val="000000"/>
      <w:position w:val="0"/>
      <w:sz w:val="28"/>
      <w:szCs w:val="28"/>
      <w:u w:val="none"/>
      <w:vertAlign w:val="baseline"/>
    </w:rPr>
  </w:style>
  <w:style w:type="character" w:styleId="UserStyle_43">
    <w:name w:val="Footer Char"/>
    <w:next w:val="UserStyle_43"/>
    <w:link w:val="Normal"/>
    <w:qFormat/>
    <w:rPr>
      <w:rFonts w:cs="Times New Roman"/>
    </w:rPr>
  </w:style>
  <w:style w:type="character" w:styleId="UserStyle_44">
    <w:name w:val="Header Char"/>
    <w:next w:val="UserStyle_44"/>
    <w:link w:val="Normal"/>
    <w:qFormat/>
    <w:rPr>
      <w:rFonts w:cs="Times New Roman"/>
    </w:rPr>
  </w:style>
  <w:style w:type="character" w:styleId="UserStyle_45">
    <w:name w:val="Body Text Char"/>
    <w:next w:val="UserStyle_45"/>
    <w:link w:val="Normal"/>
    <w:qFormat/>
    <w:rPr>
      <w:rFonts w:ascii="Times New Roman" w:hAnsi="Times New Roman" w:cs="Times New Roman"/>
      <w:sz w:val="28"/>
      <w:szCs w:val="28"/>
      <w:lang w:val="en-US"/>
    </w:rPr>
  </w:style>
  <w:style w:type="character" w:styleId="UserStyle_46">
    <w:name w:val="Internet Link"/>
    <w:next w:val="UserStyle_46"/>
    <w:link w:val="Normal"/>
    <w:rPr>
      <w:rFonts w:cs="Times New Roman"/>
      <w:color w:val="0563c1"/>
      <w:u w:val="single"/>
    </w:rPr>
  </w:style>
  <w:style w:type="character" w:styleId="UserStyle_47">
    <w:name w:val="fontstyle01"/>
    <w:next w:val="UserStyle_47"/>
    <w:link w:val="Normal"/>
    <w:qFormat/>
    <w:rPr>
      <w:rFonts w:ascii="Cambria-Bold;Times New Roman" w:hAnsi="Cambria-Bold;Times New Roman" w:cs="Times New Roman"/>
      <w:b/>
      <w:bCs/>
      <w:color w:val="4f81bd"/>
      <w:sz w:val="26"/>
      <w:szCs w:val="26"/>
    </w:rPr>
  </w:style>
  <w:style w:type="character" w:styleId="UserStyle_48">
    <w:name w:val="fontstyle21"/>
    <w:next w:val="UserStyle_48"/>
    <w:link w:val="Normal"/>
    <w:qFormat/>
    <w:rPr>
      <w:rFonts w:ascii="TimesNewRomanPS-ItalicMT;Times" w:hAnsi="TimesNewRomanPS-ItalicMT;Times" w:cs="Times New Roman"/>
      <w:i/>
      <w:iCs/>
      <w:color w:val="000000"/>
      <w:sz w:val="28"/>
      <w:szCs w:val="28"/>
    </w:rPr>
  </w:style>
  <w:style w:type="character" w:styleId="UserStyle_49">
    <w:name w:val="fontstyle31"/>
    <w:next w:val="UserStyle_49"/>
    <w:link w:val="Normal"/>
    <w:qFormat/>
    <w:rPr>
      <w:rFonts w:ascii="TimesNewRomanPS-BoldMT;Times Ne" w:hAnsi="TimesNewRomanPS-BoldMT;Times Ne" w:cs="Times New Roman"/>
      <w:b/>
      <w:bCs/>
      <w:color w:val="000000"/>
      <w:sz w:val="28"/>
      <w:szCs w:val="28"/>
    </w:rPr>
  </w:style>
  <w:style w:type="character" w:styleId="UserStyle_50">
    <w:name w:val="fontstyle41"/>
    <w:next w:val="UserStyle_50"/>
    <w:link w:val="Normal"/>
    <w:qFormat/>
    <w:rPr>
      <w:rFonts w:ascii="TimesNewRomanPSMT;Times New Rom" w:hAnsi="TimesNewRomanPSMT;Times New Rom" w:cs="Times New Roman"/>
      <w:color w:val="000000"/>
      <w:sz w:val="28"/>
      <w:szCs w:val="28"/>
    </w:rPr>
  </w:style>
  <w:style w:type="character" w:styleId="UserStyle_51">
    <w:name w:val="fontstyle51"/>
    <w:next w:val="UserStyle_51"/>
    <w:link w:val="Normal"/>
    <w:qFormat/>
    <w:rPr>
      <w:rFonts w:ascii="SymbolMT;Times New Roman" w:hAnsi="SymbolMT;Times New Roman" w:cs="Times New Roman"/>
      <w:color w:val="000000"/>
      <w:sz w:val="20"/>
      <w:szCs w:val="20"/>
    </w:rPr>
  </w:style>
  <w:style w:type="character" w:styleId="UserStyle_52">
    <w:name w:val="fontstyle61"/>
    <w:next w:val="UserStyle_52"/>
    <w:link w:val="Normal"/>
    <w:qFormat/>
    <w:rPr>
      <w:rFonts w:ascii="Calibri" w:hAnsi="Calibri" w:cs="Calibri"/>
      <w:color w:val="000000"/>
      <w:sz w:val="22"/>
      <w:szCs w:val="22"/>
    </w:rPr>
  </w:style>
  <w:style w:type="character" w:styleId="UserStyle_53">
    <w:name w:val="Balloon Text Char"/>
    <w:next w:val="UserStyle_53"/>
    <w:link w:val="Normal"/>
    <w:qFormat/>
    <w:rPr>
      <w:rFonts w:ascii="Segoe UI" w:hAnsi="Segoe UI" w:cs="Segoe UI"/>
      <w:sz w:val="18"/>
      <w:szCs w:val="18"/>
    </w:rPr>
  </w:style>
  <w:style w:type="character" w:styleId="UserStyle_54">
    <w:name w:val="Footnote Text Char"/>
    <w:next w:val="UserStyle_54"/>
    <w:link w:val="Normal"/>
    <w:qFormat/>
    <w:rPr>
      <w:rFonts w:cs="Times New Roman"/>
      <w:sz w:val="20"/>
      <w:szCs w:val="20"/>
    </w:rPr>
  </w:style>
  <w:style w:type="character" w:styleId="UserStyle_55">
    <w:name w:val="Footnote Characters"/>
    <w:next w:val="UserStyle_55"/>
    <w:link w:val="Normal"/>
    <w:qFormat/>
    <w:rPr>
      <w:rFonts w:cs="Times New Roman"/>
      <w:vertAlign w:val="superscript"/>
    </w:rPr>
  </w:style>
  <w:style w:type="character" w:styleId="UserStyle_56">
    <w:name w:val="Page Number"/>
    <w:basedOn w:val="NormalCharacter"/>
    <w:next w:val="UserStyle_56"/>
    <w:link w:val="Normal"/>
  </w:style>
  <w:style w:type="character" w:styleId="UserStyle_57">
    <w:name w:val="Visited Internet Link"/>
    <w:next w:val="UserStyle_57"/>
    <w:link w:val="Normal"/>
    <w:rPr>
      <w:color w:val="800080"/>
      <w:u w:val="single"/>
    </w:rPr>
  </w:style>
  <w:style w:type="character" w:styleId="UserStyle_58">
    <w:name w:val="Footnote Anchor"/>
    <w:next w:val="UserStyle_58"/>
    <w:link w:val="Normal"/>
    <w:rPr>
      <w:vertAlign w:val="superscript"/>
    </w:rPr>
  </w:style>
  <w:style w:type="character" w:styleId="UserStyle_59">
    <w:name w:val="Endnote Anchor"/>
    <w:next w:val="UserStyle_59"/>
    <w:link w:val="Normal"/>
    <w:rPr>
      <w:vertAlign w:val="superscript"/>
    </w:rPr>
  </w:style>
  <w:style w:type="character" w:styleId="UserStyle_60">
    <w:name w:val="Endnote Characters"/>
    <w:next w:val="UserStyle_60"/>
    <w:link w:val="Normal"/>
    <w:qFormat/>
  </w:style>
  <w:style w:type="paragraph" w:styleId="UserStyle_61">
    <w:name w:val="Heading"/>
    <w:basedOn w:val="Normal"/>
    <w:next w:val="BodyText"/>
    <w:link w:val="Normal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BodyText">
    <w:name w:val="Основной текст"/>
    <w:basedOn w:val="Normal"/>
    <w:next w:val="BodyText"/>
    <w:link w:val="Normal"/>
    <w:pPr>
      <w:widowControl w:val="off"/>
      <w:spacing w:before="0" w:after="0" w:line="240" w:lineRule="auto"/>
      <w:ind w:left="110" w:firstLine="0"/>
    </w:pPr>
    <w:rPr>
      <w:rFonts w:ascii="Times New Roman" w:hAnsi="Times New Roman" w:eastAsia="Calibri" w:cs="Times New Roman"/>
      <w:sz w:val="28"/>
      <w:szCs w:val="28"/>
      <w:lang w:val="en-US"/>
    </w:rPr>
  </w:style>
  <w:style w:type="paragraph" w:styleId="List">
    <w:name w:val="Список"/>
    <w:basedOn w:val="BodyText"/>
    <w:next w:val="List"/>
    <w:link w:val="Normal"/>
  </w:style>
  <w:style w:type="paragraph" w:styleId="UserStyle_62">
    <w:name w:val="Caption1"/>
    <w:basedOn w:val="Normal"/>
    <w:next w:val="UserStyle_62"/>
    <w:link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UserStyle_63">
    <w:name w:val="Index"/>
    <w:basedOn w:val="Normal"/>
    <w:next w:val="UserStyle_63"/>
    <w:link w:val="Normal"/>
    <w:qFormat/>
    <w:pPr>
      <w:suppressLineNumbers/>
    </w:pPr>
  </w:style>
  <w:style w:type="paragraph" w:styleId="UserStyle_64">
    <w:name w:val="Footer1"/>
    <w:basedOn w:val="Normal"/>
    <w:next w:val="UserStyle_64"/>
    <w:link w:val="Normal"/>
    <w:pPr>
      <w:tabs>
        <w:tab w:val="clear" w:pos="709"/>
        <w:tab w:val="center" w:pos="4677" w:leader="none"/>
        <w:tab w:val="right" w:pos="9355" w:leader="none"/>
      </w:tabs>
      <w:spacing w:before="0" w:after="0" w:line="240" w:lineRule="auto"/>
    </w:pPr>
  </w:style>
  <w:style w:type="paragraph" w:styleId="179">
    <w:name w:val="Абзац списка"/>
    <w:basedOn w:val="Normal"/>
    <w:next w:val="179"/>
    <w:link w:val="Normal"/>
    <w:qFormat/>
    <w:pPr>
      <w:ind w:left="720" w:firstLine="0"/>
    </w:pPr>
  </w:style>
  <w:style w:type="paragraph" w:styleId="UserStyle_65">
    <w:name w:val="Header1"/>
    <w:basedOn w:val="Normal"/>
    <w:next w:val="UserStyle_65"/>
    <w:link w:val="Normal"/>
    <w:pPr>
      <w:tabs>
        <w:tab w:val="clear" w:pos="709"/>
        <w:tab w:val="center" w:pos="4677" w:leader="none"/>
        <w:tab w:val="right" w:pos="9355" w:leader="none"/>
      </w:tabs>
      <w:spacing w:before="0" w:after="0" w:line="240" w:lineRule="auto"/>
    </w:pPr>
  </w:style>
  <w:style w:type="paragraph" w:styleId="UserStyle_66">
    <w:name w:val="Table Paragraph"/>
    <w:basedOn w:val="Normal"/>
    <w:next w:val="UserStyle_66"/>
    <w:link w:val="Normal"/>
    <w:qFormat/>
    <w:pPr>
      <w:widowControl w:val="off"/>
      <w:spacing w:before="0" w:after="0" w:line="240" w:lineRule="auto"/>
    </w:pPr>
    <w:rPr>
      <w:lang w:val="en-US"/>
    </w:rPr>
  </w:style>
  <w:style w:type="paragraph" w:styleId="Acetate">
    <w:name w:val="Текст выноски"/>
    <w:basedOn w:val="Normal"/>
    <w:next w:val="Acetate"/>
    <w:link w:val="Normal"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UserStyle_67">
    <w:name w:val="Footnote Text"/>
    <w:basedOn w:val="Normal"/>
    <w:next w:val="UserStyle_67"/>
    <w:link w:val="Normal"/>
    <w:pPr>
      <w:spacing w:before="0" w:after="0" w:line="240" w:lineRule="auto"/>
    </w:pPr>
    <w:rPr>
      <w:sz w:val="20"/>
      <w:szCs w:val="20"/>
    </w:rPr>
  </w:style>
  <w:style w:type="paragraph" w:styleId="UserStyle_68">
    <w:name w:val="Table Contents"/>
    <w:basedOn w:val="Normal"/>
    <w:next w:val="UserStyle_68"/>
    <w:link w:val="Normal"/>
    <w:qFormat/>
    <w:pPr>
      <w:suppressLineNumbers/>
    </w:pPr>
  </w:style>
  <w:style w:type="paragraph" w:styleId="UserStyle_69">
    <w:name w:val="Table Heading"/>
    <w:basedOn w:val="UserStyle_68"/>
    <w:next w:val="UserStyle_69"/>
    <w:link w:val="Normal"/>
    <w:qFormat/>
    <w:pPr>
      <w:suppressLineNumbers/>
      <w:jc w:val="center"/>
    </w:pPr>
    <w:rPr>
      <w:b/>
      <w:bCs/>
    </w:rPr>
  </w:style>
  <w:style w:type="paragraph" w:styleId="UserStyle_70">
    <w:name w:val="Frame Contents"/>
    <w:basedOn w:val="Normal"/>
    <w:next w:val="UserStyle_70"/>
    <w:link w:val="Normal"/>
    <w:qFormat/>
  </w:style>
  <w:style w:type="numbering" w:styleId="UserStyle_71">
    <w:name w:val="WW8Num1"/>
    <w:next w:val="UserStyle_71"/>
    <w:link w:val="Normal"/>
    <w:qFormat/>
  </w:style>
  <w:style w:type="numbering" w:styleId="UserStyle_72">
    <w:name w:val="WW8Num2"/>
    <w:next w:val="UserStyle_72"/>
    <w:link w:val="Normal"/>
    <w:qFormat/>
  </w:style>
  <w:style w:type="numbering" w:styleId="UserStyle_73">
    <w:name w:val="WW8Num3"/>
    <w:next w:val="UserStyle_73"/>
    <w:link w:val="Normal"/>
    <w:qFormat/>
  </w:style>
  <w:style w:type="numbering" w:styleId="UserStyle_74">
    <w:name w:val="WW8Num4"/>
    <w:next w:val="UserStyle_74"/>
    <w:link w:val="Normal"/>
    <w:qFormat/>
  </w:style>
  <w:style w:type="numbering" w:styleId="UserStyle_75">
    <w:name w:val="WW8Num5"/>
    <w:next w:val="UserStyle_75"/>
    <w:link w:val="Normal"/>
    <w:qFormat/>
  </w:style>
  <w:style w:type="numbering" w:styleId="UserStyle_76">
    <w:name w:val="WW8Num6"/>
    <w:next w:val="UserStyle_76"/>
    <w:link w:val="Normal"/>
    <w:qFormat/>
  </w:style>
  <w:style w:type="numbering" w:styleId="UserStyle_77">
    <w:name w:val="WW8Num7"/>
    <w:next w:val="UserStyle_77"/>
    <w:link w:val="Normal"/>
    <w:qFormat/>
  </w:style>
  <w:style w:type="numbering" w:styleId="UserStyle_78">
    <w:name w:val="WW8Num8"/>
    <w:next w:val="UserStyle_78"/>
    <w:link w:val="Normal"/>
    <w:qFormat/>
  </w:style>
  <w:style w:type="numbering" w:styleId="UserStyle_79">
    <w:name w:val="WW8Num9"/>
    <w:next w:val="UserStyle_79"/>
    <w:link w:val="Normal"/>
    <w:qFormat/>
  </w:style>
  <w:style w:type="numbering" w:styleId="UserStyle_80">
    <w:name w:val="WW8Num10"/>
    <w:next w:val="UserStyle_80"/>
    <w:link w:val="Normal"/>
    <w:qFormat/>
  </w:style>
  <w:style w:type="numbering" w:styleId="UserStyle_81">
    <w:name w:val="WW8Num11"/>
    <w:next w:val="UserStyle_81"/>
    <w:link w:val="Normal"/>
    <w:qFormat/>
  </w:style>
  <w:style w:type="numbering" w:styleId="UserStyle_82">
    <w:name w:val="WW8Num12"/>
    <w:next w:val="UserStyle_82"/>
    <w:link w:val="Normal"/>
    <w:qFormat/>
  </w:style>
  <w:style w:type="numbering" w:styleId="UserStyle_83">
    <w:name w:val="WW8Num13"/>
    <w:next w:val="UserStyle_83"/>
    <w:link w:val="Normal"/>
    <w:qFormat/>
  </w:style>
  <w:style w:type="numbering" w:styleId="UserStyle_84">
    <w:name w:val="WW8Num14"/>
    <w:next w:val="UserStyle_84"/>
    <w:link w:val="Normal"/>
    <w:qFormat/>
  </w:style>
  <w:style w:type="numbering" w:styleId="UserStyle_85">
    <w:name w:val="WW8Num15"/>
    <w:next w:val="UserStyle_85"/>
    <w:link w:val="Normal"/>
    <w:qFormat/>
  </w:style>
  <w:style w:type="numbering" w:styleId="UserStyle_86">
    <w:name w:val="WW8Num16"/>
    <w:next w:val="UserStyle_86"/>
    <w:link w:val="Normal"/>
    <w:qFormat/>
  </w:style>
  <w:style w:type="numbering" w:styleId="UserStyle_87">
    <w:name w:val="WW8Num17"/>
    <w:next w:val="UserStyle_87"/>
    <w:link w:val="Normal"/>
    <w:qFormat/>
  </w:style>
  <w:style w:type="numbering" w:styleId="UserStyle_88">
    <w:name w:val="WW8Num18"/>
    <w:next w:val="UserStyle_88"/>
    <w:link w:val="Normal"/>
    <w:qFormat/>
  </w:style>
  <w:style w:type="numbering" w:styleId="UserStyle_89">
    <w:name w:val="WW8Num19"/>
    <w:next w:val="UserStyle_89"/>
    <w:link w:val="Normal"/>
    <w:qFormat/>
  </w:style>
  <w:style w:type="numbering" w:styleId="UserStyle_90">
    <w:name w:val="WW8Num20"/>
    <w:next w:val="UserStyle_90"/>
    <w:link w:val="Normal"/>
    <w:qFormat/>
  </w:style>
  <w:style w:type="numbering" w:styleId="UserStyle_91">
    <w:name w:val="WW8Num21"/>
    <w:next w:val="UserStyle_91"/>
    <w:link w:val="Normal"/>
    <w:qFormat/>
  </w:style>
  <w:style w:type="numbering" w:styleId="UserStyle_92">
    <w:name w:val="WW8Num22"/>
    <w:next w:val="UserStyle_92"/>
    <w:link w:val="Normal"/>
    <w:qFormat/>
  </w:style>
  <w:style w:type="numbering" w:styleId="UserStyle_93">
    <w:name w:val="WW8Num23"/>
    <w:next w:val="UserStyle_93"/>
    <w:link w:val="Normal"/>
    <w:qFormat/>
  </w:style>
  <w:style w:type="numbering" w:styleId="UserStyle_94">
    <w:name w:val="WW8Num24"/>
    <w:next w:val="UserStyle_94"/>
    <w:link w:val="Normal"/>
    <w:qFormat/>
  </w:style>
  <w:style w:type="numbering" w:styleId="UserStyle_95">
    <w:name w:val="WW8Num25"/>
    <w:next w:val="UserStyle_95"/>
    <w:link w:val="Normal"/>
    <w:qFormat/>
  </w:style>
  <w:style w:type="numbering" w:styleId="UserStyle_96">
    <w:name w:val="WW8Num26"/>
    <w:next w:val="UserStyle_96"/>
    <w:link w:val="Normal"/>
    <w:qFormat/>
  </w:style>
  <w:style w:type="numbering" w:styleId="UserStyle_97">
    <w:name w:val="WW8Num27"/>
    <w:next w:val="UserStyle_97"/>
    <w:link w:val="Normal"/>
    <w:qFormat/>
  </w:style>
  <w:style w:type="numbering" w:styleId="UserStyle_98">
    <w:name w:val="WW8Num28"/>
    <w:next w:val="UserStyle_98"/>
    <w:link w:val="Normal"/>
    <w:qFormat/>
  </w:style>
  <w:style w:type="paragraph" w:styleId="Header">
    <w:name w:val="Верхний колонтитул"/>
    <w:basedOn w:val="Normal"/>
    <w:next w:val="Header"/>
    <w:link w:val="UserStyle_9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UserStyle_99">
    <w:name w:val="Верхний колонтитул Знак"/>
    <w:next w:val="UserStyle_99"/>
    <w:link w:val="Header"/>
    <w:uiPriority w:val="99"/>
    <w:rPr>
      <w:rFonts w:ascii="Calibri" w:hAnsi="Calibri" w:eastAsia="Times New Roman" w:cs="Times New Roman"/>
      <w:sz w:val="22"/>
      <w:szCs w:val="22"/>
      <w:lang w:eastAsia="zh-CN"/>
    </w:rPr>
  </w:style>
  <w:style w:type="paragraph" w:styleId="Footer">
    <w:name w:val="Нижний колонтитул"/>
    <w:basedOn w:val="Normal"/>
    <w:next w:val="Footer"/>
    <w:link w:val="UserStyle_10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UserStyle_100">
    <w:name w:val="Нижний колонтитул Знак"/>
    <w:next w:val="UserStyle_100"/>
    <w:link w:val="Footer"/>
    <w:uiPriority w:val="99"/>
    <w:rPr>
      <w:rFonts w:ascii="Calibri" w:hAnsi="Calibri" w:eastAsia="Times New Roman" w:cs="Times New Roman"/>
      <w:sz w:val="22"/>
      <w:szCs w:val="22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haracters>109171</Characters>
  <CharactersWithSpaces>128067</CharactersWithSpaces>
  <DocSecurity>0</DocSecurity>
  <HyperlinksChanged>false</HyperlinksChanged>
  <Lines>909</Lines>
  <Pages>65</Pages>
  <Paragraphs>256</Paragraphs>
  <ScaleCrop>false</ScaleCrop>
  <SharedDoc>false</SharedDoc>
  <Template>Normal.dotm</Template>
  <Words>19152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ГАУДО «Оренбургский областной  Дворец творчества</dc:title>
  <dc:creator>Валентина</dc:creator>
  <dc:language>en-US</dc:language>
  <cp:lastModifiedBy>rahmetova_ri</cp:lastModifiedBy>
  <cp:revision>2</cp:revision>
  <dcterms:created xsi:type="dcterms:W3CDTF">2021-06-09T15:27:00Z</dcterms:created>
  <dcterms:modified xsi:type="dcterms:W3CDTF">2022-06-16T10:29:00Z</dcterms:modified>
  <cp:version>1048576</cp:version>
</cp:coreProperties>
</file>