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both"/>
        <w:outlineLvl w:val="0"/>
      </w:pPr>
      <w:r>
        <w:rPr>
          <w:sz w:val="24"/>
        </w:rPr>
      </w:r>
      <w:r/>
    </w:p>
    <w:p>
      <w:pPr>
        <w:pStyle w:val="831"/>
        <w:jc w:val="both"/>
      </w:pPr>
      <w:r>
        <w:rPr>
          <w:sz w:val="24"/>
        </w:rPr>
        <w:t xml:space="preserve">Зарегистрировано в Управлении Минюста России по УР 7 июля 2015 г. N RU18000201500520</w:t>
      </w:r>
      <w:r/>
    </w:p>
    <w:p>
      <w:pPr>
        <w:pStyle w:val="8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31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31"/>
            </w:pPr>
            <w:r>
              <w:rPr>
                <w:sz w:val="24"/>
              </w:rPr>
              <w:t xml:space="preserve">19 июня 2015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31"/>
              <w:jc w:val="right"/>
            </w:pPr>
            <w:r>
              <w:rPr>
                <w:sz w:val="24"/>
              </w:rPr>
              <w:t xml:space="preserve">N 124</w:t>
            </w:r>
            <w:r/>
          </w:p>
        </w:tc>
      </w:tr>
    </w:tbl>
    <w:p>
      <w:pPr>
        <w:pStyle w:val="8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31"/>
        <w:jc w:val="both"/>
      </w:pPr>
      <w:r>
        <w:rPr>
          <w:sz w:val="24"/>
        </w:rPr>
      </w:r>
      <w:r/>
    </w:p>
    <w:p>
      <w:pPr>
        <w:pStyle w:val="833"/>
        <w:jc w:val="center"/>
      </w:pPr>
      <w:r>
        <w:rPr>
          <w:sz w:val="24"/>
        </w:rPr>
        <w:t xml:space="preserve">УКАЗ</w:t>
      </w:r>
      <w:r/>
    </w:p>
    <w:p>
      <w:pPr>
        <w:pStyle w:val="833"/>
        <w:jc w:val="center"/>
      </w:pPr>
      <w:r>
        <w:rPr>
          <w:sz w:val="24"/>
        </w:rPr>
      </w:r>
      <w:r/>
    </w:p>
    <w:p>
      <w:pPr>
        <w:pStyle w:val="833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833"/>
        <w:jc w:val="center"/>
      </w:pPr>
      <w:r>
        <w:rPr>
          <w:sz w:val="24"/>
        </w:rPr>
      </w:r>
      <w:r/>
    </w:p>
    <w:p>
      <w:pPr>
        <w:pStyle w:val="833"/>
        <w:jc w:val="center"/>
      </w:pPr>
      <w:r>
        <w:rPr>
          <w:sz w:val="24"/>
        </w:rPr>
        <w:t xml:space="preserve">О МЕРАХ ПО РЕАЛИЗАЦИИ ОТДЕЛЬНЫХ ПОЛОЖЕНИЙ ФЕДЕРАЛЬНОГО</w:t>
      </w:r>
      <w:r/>
    </w:p>
    <w:p>
      <w:pPr>
        <w:pStyle w:val="833"/>
        <w:jc w:val="center"/>
      </w:pPr>
      <w:r>
        <w:rPr>
          <w:sz w:val="24"/>
        </w:rPr>
        <w:t xml:space="preserve">ЗАКОНА "О КОНТРОЛЕ ЗА СООТВЕТСТВИЕМ РАСХОДОВ ЛИЦ,</w:t>
      </w:r>
      <w:r/>
    </w:p>
    <w:p>
      <w:pPr>
        <w:pStyle w:val="833"/>
        <w:jc w:val="center"/>
      </w:pPr>
      <w:r>
        <w:rPr>
          <w:sz w:val="24"/>
        </w:rPr>
        <w:t xml:space="preserve">ЗАМЕЩАЮЩИХ ГОСУДАРСТВЕННЫЕ ДОЛЖНОСТИ,</w:t>
      </w:r>
      <w:r/>
    </w:p>
    <w:p>
      <w:pPr>
        <w:pStyle w:val="833"/>
        <w:jc w:val="center"/>
      </w:pPr>
      <w:r>
        <w:rPr>
          <w:sz w:val="24"/>
        </w:rPr>
        <w:t xml:space="preserve">И ИНЫХ ЛИЦ ИХ ДОХОДАМ"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31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13.11.2015 </w:t>
            </w:r>
            <w:r>
              <w:rPr>
                <w:color w:val="392c69"/>
                <w:sz w:val="24"/>
              </w:rPr>
              <w:t xml:space="preserve">N 219</w:t>
            </w:r>
            <w:r>
              <w:rPr>
                <w:color w:val="392c69"/>
                <w:sz w:val="24"/>
              </w:rPr>
              <w:t xml:space="preserve">, от 06.12.2016 </w:t>
            </w:r>
            <w:r>
              <w:rPr>
                <w:color w:val="392c69"/>
                <w:sz w:val="24"/>
              </w:rPr>
              <w:t xml:space="preserve">N 248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31"/>
              <w:jc w:val="center"/>
            </w:pPr>
            <w:r>
              <w:rPr>
                <w:color w:val="392c69"/>
                <w:sz w:val="24"/>
              </w:rPr>
              <w:t xml:space="preserve">от 12.03.2018 </w:t>
            </w:r>
            <w:r>
              <w:rPr>
                <w:color w:val="392c69"/>
                <w:sz w:val="24"/>
              </w:rPr>
              <w:t xml:space="preserve">N 51</w:t>
            </w:r>
            <w:r>
              <w:rPr>
                <w:color w:val="392c69"/>
                <w:sz w:val="24"/>
              </w:rPr>
              <w:t xml:space="preserve">, от 10.12.2018 </w:t>
            </w:r>
            <w:r>
              <w:rPr>
                <w:color w:val="392c69"/>
                <w:sz w:val="24"/>
              </w:rPr>
              <w:t xml:space="preserve">N 217</w:t>
            </w:r>
            <w:r>
              <w:rPr>
                <w:color w:val="392c69"/>
                <w:sz w:val="24"/>
              </w:rPr>
              <w:t xml:space="preserve">, 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31"/>
              <w:jc w:val="center"/>
            </w:pPr>
            <w:r>
              <w:rPr>
                <w:color w:val="392c69"/>
                <w:sz w:val="24"/>
              </w:rPr>
              <w:t xml:space="preserve">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 от 07.04.2021 </w:t>
            </w:r>
            <w:r>
              <w:rPr>
                <w:color w:val="392c69"/>
                <w:sz w:val="24"/>
              </w:rPr>
              <w:t xml:space="preserve">N 74</w:t>
            </w:r>
            <w:r>
              <w:rPr>
                <w:color w:val="392c69"/>
                <w:sz w:val="24"/>
              </w:rPr>
              <w:t xml:space="preserve">, от 06.06.2022 </w:t>
            </w:r>
            <w:r>
              <w:rPr>
                <w:color w:val="392c69"/>
                <w:sz w:val="24"/>
              </w:rPr>
              <w:t xml:space="preserve">N 92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31"/>
              <w:jc w:val="center"/>
            </w:pPr>
            <w:r>
              <w:rPr>
                <w:color w:val="392c69"/>
                <w:sz w:val="24"/>
              </w:rPr>
              <w:t xml:space="preserve">от 27.06.2023 </w:t>
            </w:r>
            <w:r>
              <w:rPr>
                <w:color w:val="392c69"/>
                <w:sz w:val="24"/>
              </w:rPr>
              <w:t xml:space="preserve">N 149</w:t>
            </w:r>
            <w:r>
              <w:rPr>
                <w:color w:val="392c69"/>
                <w:sz w:val="24"/>
              </w:rPr>
              <w:t xml:space="preserve">, от 04.02.2025 </w:t>
            </w:r>
            <w:r>
              <w:rPr>
                <w:color w:val="392c69"/>
                <w:sz w:val="24"/>
              </w:rPr>
              <w:t xml:space="preserve">N 26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31"/>
        <w:jc w:val="both"/>
      </w:pPr>
      <w:r>
        <w:rPr>
          <w:sz w:val="24"/>
        </w:rPr>
      </w:r>
      <w:r/>
    </w:p>
    <w:p>
      <w:pPr>
        <w:pStyle w:val="831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29</w:t>
      </w:r>
      <w:r>
        <w:rPr>
          <w:sz w:val="24"/>
        </w:rP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Федерации", </w:t>
      </w:r>
      <w:r>
        <w:rPr>
          <w:sz w:val="24"/>
        </w:rPr>
        <w:t xml:space="preserve">статьей 40</w:t>
      </w:r>
      <w:r>
        <w:rPr>
          <w:sz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статьей 20.1</w:t>
      </w:r>
      <w:r>
        <w:rPr>
          <w:sz w:val="24"/>
        </w:rPr>
        <w:t xml:space="preserve"> Федерального закона от 27 июля 2004 года N 79-ФЗ "О государственной гражданской службе Российской Федерации", </w:t>
      </w:r>
      <w:r>
        <w:rPr>
          <w:sz w:val="24"/>
        </w:rPr>
        <w:t xml:space="preserve">статьей 15</w:t>
      </w:r>
      <w:r>
        <w:rPr>
          <w:sz w:val="24"/>
        </w:rPr>
        <w:t xml:space="preserve"> Федерального закона от 2 марта 2007 года N 25-ФЗ "О муниципальной службе в Российской Федерации", </w:t>
      </w:r>
      <w:r>
        <w:rPr>
          <w:sz w:val="24"/>
        </w:rPr>
        <w:t xml:space="preserve">статьей 8.1</w:t>
      </w:r>
      <w:r>
        <w:rPr>
          <w:sz w:val="24"/>
        </w:rPr>
        <w:t xml:space="preserve"> Федерального закона от 25 декабря 2008 года N 273-ФЗ "О противодействии коррупции", </w:t>
      </w:r>
      <w:r>
        <w:rPr>
          <w:sz w:val="24"/>
        </w:rPr>
        <w:t xml:space="preserve">статьей 14</w:t>
      </w:r>
      <w:r>
        <w:rPr>
          <w:sz w:val="24"/>
        </w:rPr>
        <w:t xml:space="preserve"> Федерального закона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постановляю:</w:t>
      </w:r>
      <w:r/>
    </w:p>
    <w:p>
      <w:pPr>
        <w:pStyle w:val="831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12.03.2018 N 51)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1. Установить, что сведения о расходах представляют лица, замещающие должности, замещение которых в</w:t>
      </w:r>
      <w:r>
        <w:rPr>
          <w:sz w:val="24"/>
        </w:rPr>
        <w:t xml:space="preserve">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/>
    </w:p>
    <w:p>
      <w:pPr>
        <w:pStyle w:val="831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12.03.2018 N 51)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2. Установить, что решение об осуществлении контроля за расходами на основании </w:t>
      </w:r>
      <w:r>
        <w:rPr>
          <w:sz w:val="24"/>
        </w:rPr>
        <w:t xml:space="preserve">статьи 5</w:t>
      </w:r>
      <w:r>
        <w:rPr>
          <w:sz w:val="24"/>
        </w:rPr>
        <w:t xml:space="preserve"> Федерального закона от 3 декабря 2012 года</w:t>
      </w:r>
      <w:r>
        <w:rPr>
          <w:sz w:val="24"/>
        </w:rPr>
        <w:t xml:space="preserve">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 принимает:</w:t>
      </w:r>
      <w:r/>
    </w:p>
    <w:p>
      <w:pPr>
        <w:pStyle w:val="831"/>
        <w:ind w:firstLine="540"/>
        <w:jc w:val="both"/>
        <w:spacing w:before="240"/>
      </w:pPr>
      <w:r/>
      <w:bookmarkStart w:id="26" w:name="P26"/>
      <w:r/>
      <w:bookmarkEnd w:id="26"/>
      <w:r>
        <w:rPr>
          <w:sz w:val="24"/>
        </w:rPr>
        <w:t xml:space="preserve">1) Глава Удмуртской Республики: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в отношении лиц, замещающих:</w:t>
      </w:r>
      <w:r/>
    </w:p>
    <w:p>
      <w:pPr>
        <w:pStyle w:val="831"/>
        <w:ind w:firstLine="540"/>
        <w:jc w:val="both"/>
        <w:spacing w:before="240"/>
      </w:pPr>
      <w:r/>
      <w:bookmarkStart w:id="28" w:name="P28"/>
      <w:r/>
      <w:bookmarkEnd w:id="28"/>
      <w:r>
        <w:rPr>
          <w:sz w:val="24"/>
        </w:rPr>
        <w:t xml:space="preserve">государственные должности Удмуртской Республики, должности государственной гражданской службы Удмуртской Республики, назначение на которые и освобождение от которых осуществляются Главой Удмуртской Республики;</w:t>
      </w:r>
      <w:r/>
    </w:p>
    <w:p>
      <w:pPr>
        <w:pStyle w:val="831"/>
        <w:ind w:firstLine="540"/>
        <w:jc w:val="both"/>
        <w:spacing w:before="240"/>
      </w:pPr>
      <w:r/>
      <w:bookmarkStart w:id="29" w:name="P29"/>
      <w:r/>
      <w:bookmarkEnd w:id="29"/>
      <w:r>
        <w:rPr>
          <w:sz w:val="24"/>
        </w:rPr>
        <w:t xml:space="preserve">государственную должность Удмуртской Республики Председателя Государственного контрольного комитета Удмуртской Республики, аудитора Государственного контрольного комитета Удмуртской Республики, Уполномоченного по правам человека в Удмуртской Республике;</w:t>
      </w:r>
      <w:r/>
    </w:p>
    <w:p>
      <w:pPr>
        <w:pStyle w:val="831"/>
        <w:ind w:firstLine="540"/>
        <w:jc w:val="both"/>
        <w:spacing w:before="240"/>
      </w:pPr>
      <w:r/>
      <w:bookmarkStart w:id="30" w:name="P30"/>
      <w:r/>
      <w:bookmarkEnd w:id="30"/>
      <w:r>
        <w:rPr>
          <w:sz w:val="24"/>
        </w:rPr>
        <w:t xml:space="preserve">муниципальные должности в Удмуртской Республике;</w:t>
      </w:r>
      <w:r/>
    </w:p>
    <w:p>
      <w:pPr>
        <w:pStyle w:val="831"/>
        <w:ind w:firstLine="540"/>
        <w:jc w:val="both"/>
        <w:spacing w:before="240"/>
      </w:pPr>
      <w:r/>
      <w:bookmarkStart w:id="31" w:name="P31"/>
      <w:r/>
      <w:bookmarkEnd w:id="31"/>
      <w:r>
        <w:rPr>
          <w:sz w:val="24"/>
        </w:rPr>
        <w:t xml:space="preserve">должности муниципальной службы в Удмуртской Республике, а также в отношении супруг (супругов) и несовершеннолетних детей лиц, замещающих должности, указанные в настоящем подпункте;</w:t>
      </w:r>
      <w:r/>
    </w:p>
    <w:p>
      <w:pPr>
        <w:pStyle w:val="831"/>
        <w:jc w:val="both"/>
      </w:pPr>
      <w:r>
        <w:rPr>
          <w:sz w:val="24"/>
        </w:rPr>
        <w:t xml:space="preserve">(пп. 1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31"/>
        <w:ind w:firstLine="540"/>
        <w:jc w:val="both"/>
        <w:spacing w:before="240"/>
      </w:pPr>
      <w:r/>
      <w:bookmarkStart w:id="33" w:name="P33"/>
      <w:r/>
      <w:bookmarkEnd w:id="33"/>
      <w:r>
        <w:rPr>
          <w:sz w:val="24"/>
        </w:rPr>
        <w:t xml:space="preserve">2) Председатель Государственного Совета Удмуртской Республики: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в отношении лица, замещающего должность Руководителя Аппарата Государственного Совета Удмуртской Республики,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а также в отношении супруг (супругов) и несовершеннолетних детей лица, замещающего должность Руководителя Аппарата Государственного Совета Удмуртской Республики;</w:t>
      </w:r>
      <w:r/>
    </w:p>
    <w:p>
      <w:pPr>
        <w:pStyle w:val="831"/>
        <w:jc w:val="both"/>
      </w:pPr>
      <w:r>
        <w:rPr>
          <w:sz w:val="24"/>
        </w:rPr>
        <w:t xml:space="preserve">(пп. 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31"/>
        <w:ind w:firstLine="540"/>
        <w:jc w:val="both"/>
        <w:spacing w:before="240"/>
      </w:pPr>
      <w:r/>
      <w:bookmarkStart w:id="37" w:name="P37"/>
      <w:r/>
      <w:bookmarkEnd w:id="37"/>
      <w:r>
        <w:rPr>
          <w:sz w:val="24"/>
        </w:rPr>
        <w:t xml:space="preserve">3) Избирательная комиссия Удмуртской Республики: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27.06.2023 N 149)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в отношении лиц, замещающих: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государственную должность Удмуртской Республики Председателя Избирательно</w:t>
      </w:r>
      <w:r>
        <w:rPr>
          <w:sz w:val="24"/>
        </w:rPr>
        <w:t xml:space="preserve">й комиссии Удмуртской Республики, заместителя Председателя Избирательной комиссии Удмуртской Республики, секретаря Избирательной комиссии Удмуртской Республики, члена Избирательной комиссии Удмуртской Республики, работающего на постоянной (штатной) основе,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27.06.2023 N 149)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а также в отношении супруг (супругов) и несовершеннолетних детей лиц, замещающих должности, указанные в настоящем подпункте;</w:t>
      </w:r>
      <w:r/>
    </w:p>
    <w:p>
      <w:pPr>
        <w:pStyle w:val="831"/>
        <w:ind w:firstLine="540"/>
        <w:jc w:val="both"/>
        <w:spacing w:before="240"/>
      </w:pPr>
      <w:r/>
      <w:bookmarkStart w:id="43" w:name="P43"/>
      <w:r/>
      <w:bookmarkEnd w:id="43"/>
      <w:r>
        <w:rPr>
          <w:sz w:val="24"/>
        </w:rPr>
        <w:t xml:space="preserve">4) Председатель Правительства Удмуртской Республики: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в отношении лиц, замещающих долж</w:t>
      </w:r>
      <w:r>
        <w:rPr>
          <w:sz w:val="24"/>
        </w:rPr>
        <w:t xml:space="preserve">ности государственной гражданской службы Удмуртской Республики, назначение на которые и освобождение от которых осуществляются Председателем Правительства Удмуртской Республики в случае делегирования соответствующих полномочий Главой Удмуртской Республики,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а также в отношении супруг (супругов) и несовершеннолетних детей лиц, замещающих должности, указанные в настоящем подпункте;</w:t>
      </w:r>
      <w:r/>
    </w:p>
    <w:p>
      <w:pPr>
        <w:pStyle w:val="831"/>
        <w:ind w:firstLine="540"/>
        <w:jc w:val="both"/>
        <w:spacing w:before="240"/>
      </w:pPr>
      <w:r/>
      <w:bookmarkStart w:id="47" w:name="P47"/>
      <w:r/>
      <w:bookmarkEnd w:id="47"/>
      <w:r>
        <w:rPr>
          <w:sz w:val="24"/>
        </w:rPr>
        <w:t xml:space="preserve">5) руководитель государственного органа Удмуртской Республики: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в отношении лиц, замещающих должности государственной гражданской службы Удмуртской Республики в соответствующем государственном органе Удмуртской Республики, за исключением должностей, указанных в </w:t>
      </w:r>
      <w:hyperlink w:tooltip="1) Глава Удмуртской Республики:" w:anchor="P26" w:history="1">
        <w:r>
          <w:rPr>
            <w:color w:val="0000ff"/>
            <w:sz w:val="24"/>
          </w:rPr>
          <w:t xml:space="preserve">подпунктах 1</w:t>
        </w:r>
      </w:hyperlink>
      <w:r>
        <w:rPr>
          <w:sz w:val="24"/>
        </w:rPr>
        <w:t xml:space="preserve">, </w:t>
      </w:r>
      <w:hyperlink w:tooltip="2) Председатель Государственного Совета Удмуртской Республики:" w:anchor="P33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, </w:t>
      </w:r>
      <w:hyperlink w:tooltip="4) Председатель Правительства Удмуртской Республики:" w:anchor="P43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настоящего пункта,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а также в отношении супруг (супругов) и несовершеннолетних детей лиц, замещающих должности, указанные в настоящем подпункте;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6) утратил силу с 07.04.2021.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07.04.2021 N 74.</w:t>
      </w:r>
      <w:r/>
    </w:p>
    <w:p>
      <w:pPr>
        <w:pStyle w:val="831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12.03.2018 N 51)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3. Установить, что контроль за расходами осуществляют: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1) Управление по вопросам противодействия коррупции Администрации Главы и Правительства Удмуртской Республики в отношении лиц, указанных в </w:t>
      </w:r>
      <w:hyperlink w:tooltip="1) Глава Удмуртской Республики:" w:anchor="P26" w:history="1">
        <w:r>
          <w:rPr>
            <w:color w:val="0000ff"/>
            <w:sz w:val="24"/>
          </w:rPr>
          <w:t xml:space="preserve">подпунктах 1</w:t>
        </w:r>
      </w:hyperlink>
      <w:r>
        <w:rPr>
          <w:sz w:val="24"/>
        </w:rPr>
        <w:t xml:space="preserve">, </w:t>
      </w:r>
      <w:hyperlink w:tooltip="4) Председатель Правительства Удмуртской Республики:" w:anchor="P43" w:history="1">
        <w:r>
          <w:rPr>
            <w:color w:val="0000ff"/>
            <w:sz w:val="24"/>
          </w:rPr>
          <w:t xml:space="preserve">4 пункта 2</w:t>
        </w:r>
      </w:hyperlink>
      <w:r>
        <w:rPr>
          <w:sz w:val="24"/>
        </w:rPr>
        <w:t xml:space="preserve"> настоящего Указа, а также в отношении лиц, замещающих должности государственной гражданской службы Удмуртской Республики в Администрации Главы и Правительства Удмуртской Республики, их супруг (супругов) и несовершеннолетних детей;</w:t>
      </w:r>
      <w:r/>
    </w:p>
    <w:p>
      <w:pPr>
        <w:pStyle w:val="831"/>
        <w:jc w:val="both"/>
      </w:pPr>
      <w:r>
        <w:rPr>
          <w:sz w:val="24"/>
        </w:rPr>
        <w:t xml:space="preserve">(в ред. Указов Главы УР от 10.12.2018 </w:t>
      </w:r>
      <w:r>
        <w:rPr>
          <w:sz w:val="24"/>
        </w:rPr>
        <w:t xml:space="preserve">N 217</w:t>
      </w:r>
      <w:r>
        <w:rPr>
          <w:sz w:val="24"/>
        </w:rPr>
        <w:t xml:space="preserve">, от 07.04.2021 </w:t>
      </w:r>
      <w:r>
        <w:rPr>
          <w:sz w:val="24"/>
        </w:rPr>
        <w:t xml:space="preserve">N 74</w:t>
      </w:r>
      <w:r>
        <w:rPr>
          <w:sz w:val="24"/>
        </w:rPr>
        <w:t xml:space="preserve">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2) кадровая служба Аппарата Государственного Совета Удмуртской Республики в отношении лиц, указанных в </w:t>
      </w:r>
      <w:hyperlink w:tooltip="2) Председатель Государственного Совета Удмуртской Республики:" w:anchor="P33" w:history="1">
        <w:r>
          <w:rPr>
            <w:color w:val="0000ff"/>
            <w:sz w:val="24"/>
          </w:rPr>
          <w:t xml:space="preserve">подпункте 2 пункта 2</w:t>
        </w:r>
      </w:hyperlink>
      <w:r>
        <w:rPr>
          <w:sz w:val="24"/>
        </w:rPr>
        <w:t xml:space="preserve"> настоящего Указа;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3) кадровая служба Избирательной комиссии Удмуртской Республики в отношении лиц, указанных в </w:t>
      </w:r>
      <w:hyperlink w:tooltip="3) Избирательная комиссия Удмуртской Республики:" w:anchor="P37" w:history="1">
        <w:r>
          <w:rPr>
            <w:color w:val="0000ff"/>
            <w:sz w:val="24"/>
          </w:rPr>
          <w:t xml:space="preserve">подпункте 3 пункта 2</w:t>
        </w:r>
      </w:hyperlink>
      <w:r>
        <w:rPr>
          <w:sz w:val="24"/>
        </w:rPr>
        <w:t xml:space="preserve"> настоящего Указа;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27.06.2023 N 149)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4) кадровая служба соответствующего государственного органа Удмуртской Республики в отношении лиц, указанных в </w:t>
      </w:r>
      <w:hyperlink w:tooltip="5) руководитель государственного органа Удмуртской Республики:" w:anchor="P47" w:history="1">
        <w:r>
          <w:rPr>
            <w:color w:val="0000ff"/>
            <w:sz w:val="24"/>
          </w:rPr>
          <w:t xml:space="preserve">подпункте 5 пункта 2</w:t>
        </w:r>
      </w:hyperlink>
      <w:r>
        <w:rPr>
          <w:sz w:val="24"/>
        </w:rPr>
        <w:t xml:space="preserve"> настоящего Указа, за исключением лиц, замещающих должности государственной гражданской службы Удмуртской Республики в Администрации Главы и Правительства Удмуртской Республики, их супруг (супругов) и несовершеннолетних детей.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10.12.2018 N 217)</w:t>
      </w:r>
      <w:r/>
    </w:p>
    <w:p>
      <w:pPr>
        <w:pStyle w:val="831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12.03.2018 N 51)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3.1. По решению Главы Удмуртской Республики Управление по вопросам противодействия коррупции Администрации Главы и Правительства Уд</w:t>
      </w:r>
      <w:r>
        <w:rPr>
          <w:sz w:val="24"/>
        </w:rPr>
        <w:t xml:space="preserve">муртской Республики может осуществлять в установленном порядке контроль за расходами лиц, замещающих любые должности государственной гражданской службы в исполнительных органах Удмуртской Республики, а также их супруг (супругов) и несовершеннолетних детей.</w:t>
      </w:r>
      <w:r/>
    </w:p>
    <w:p>
      <w:pPr>
        <w:pStyle w:val="831"/>
        <w:jc w:val="both"/>
      </w:pPr>
      <w:r>
        <w:rPr>
          <w:sz w:val="24"/>
        </w:rPr>
        <w:t xml:space="preserve">(п. 3.1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12.03.2018 N 51;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27.06.2023 N 149)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4. При поступлен</w:t>
      </w:r>
      <w:r>
        <w:rPr>
          <w:sz w:val="24"/>
        </w:rPr>
        <w:t xml:space="preserve">ии в орган местного самоуправления в Удмуртской Республике информации, содержащей основания для принятия решения об осуществлении контроля за расходами лица, замещающего муниципальную должность Удмуртской Республики либо должность муниципальной службы в Уд</w:t>
      </w:r>
      <w:r>
        <w:rPr>
          <w:sz w:val="24"/>
        </w:rPr>
        <w:t xml:space="preserve">муртской Республике, его супруги (супруга) и несовершеннолетних детей, руководитель органа местного самоуправления в Удмуртской Республике обязан в течение 5 рабочих дней представить эту информацию Главе Удмуртской Республики для принятия решения об осущес</w:t>
      </w:r>
      <w:r>
        <w:rPr>
          <w:sz w:val="24"/>
        </w:rPr>
        <w:t xml:space="preserve">твлении контроля за расходами данного лица, его супруги (супруга) и несовершеннолетних детей и уведомления о принятом решении органов, организаций (их должностных лиц), представивших информацию, явившуюся основанием для осуществления контроля за расходами.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07.04.2021 N 74)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5. Утратил силу с 07.04.2021.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07.04.2021 N 74.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6. Утратил силу с 12.03.2018.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12.03.2018 N 51.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7. 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</w:t>
      </w:r>
      <w:r>
        <w:rPr>
          <w:sz w:val="24"/>
        </w:rPr>
        <w:t xml:space="preserve">нных бумаг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осуществляется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года N 273-ФЗ "О противодействии коррупции", Федеральным законом "О контроле за соответствием расходов лиц, замещающих государственные должности, и иных лиц их доходам", </w:t>
      </w:r>
      <w:r>
        <w:rPr>
          <w:sz w:val="24"/>
        </w:rPr>
        <w:t xml:space="preserve">Законом</w:t>
      </w:r>
      <w:r>
        <w:rPr>
          <w:sz w:val="24"/>
        </w:rPr>
        <w:t xml:space="preserve"> Удмуртской Республики </w:t>
      </w:r>
      <w:r>
        <w:rPr>
          <w:sz w:val="24"/>
        </w:rPr>
        <w:t xml:space="preserve">от 19 июня 2017 года N 37-РЗ "О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</w:t>
      </w:r>
      <w:r>
        <w:rPr>
          <w:sz w:val="24"/>
        </w:rPr>
        <w:t xml:space="preserve">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сведений", Указами Главы Удмуртской Республики от 19 июня 2015 года </w:t>
      </w:r>
      <w:r>
        <w:rPr>
          <w:sz w:val="24"/>
        </w:rPr>
        <w:t xml:space="preserve">N 127</w:t>
      </w:r>
      <w:r>
        <w:rPr>
          <w:sz w:val="24"/>
        </w:rPr>
        <w:t xml:space="preserve"> "О проверке достоверности и полноты сведений, представляемых гражданами, претендующими на замещение должностей</w:t>
      </w:r>
      <w:r>
        <w:rPr>
          <w:sz w:val="24"/>
        </w:rPr>
        <w:t xml:space="preserve"> государственной гражданской службы Удмуртской Республики, и государственными гражданскими служащими Удмуртской Республики, и соблюдения государственными гражданскими служащими Удмуртской Республики требований к служебному поведению", от 19 июня 2015 года </w:t>
      </w:r>
      <w:r>
        <w:rPr>
          <w:sz w:val="24"/>
        </w:rPr>
        <w:t xml:space="preserve">N 128</w:t>
      </w:r>
      <w:r>
        <w:rPr>
          <w:sz w:val="24"/>
        </w:rPr>
        <w:t xml:space="preserve"> "О проверке достоверности и полноты сведений, представляемых гражданами, претендующи</w:t>
      </w:r>
      <w:r>
        <w:rPr>
          <w:sz w:val="24"/>
        </w:rPr>
        <w:t xml:space="preserve">ми на замещение государственных должностей Удмуртской Республики, и лицами, замещающими государственные должности Удмуртской Республики, и соблюдения ограничений лицами, замещающими государственные должности Удмуртской Республики", от 25 августа 2015 года </w:t>
      </w:r>
      <w:r>
        <w:rPr>
          <w:sz w:val="24"/>
        </w:rPr>
        <w:t xml:space="preserve">N 176</w:t>
      </w:r>
      <w:r>
        <w:rPr>
          <w:sz w:val="24"/>
        </w:rPr>
        <w:t xml:space="preserve"> "О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муниципальными служащими в Удмур</w:t>
      </w:r>
      <w:r>
        <w:rPr>
          <w:sz w:val="24"/>
        </w:rPr>
        <w:t xml:space="preserve">тской Республике, и соблюдения муниципальными служащими в Удмуртской Республике требований к служебному поведению", иными нормативными правовыми актами Российской Федерации и Удмуртской Республики, и с учетом особенностей, предусмотренных настоящим Указом.</w:t>
      </w:r>
      <w:r/>
    </w:p>
    <w:p>
      <w:pPr>
        <w:pStyle w:val="831"/>
        <w:jc w:val="both"/>
      </w:pPr>
      <w:r>
        <w:rPr>
          <w:sz w:val="24"/>
        </w:rPr>
        <w:t xml:space="preserve">(в ред. Указов Главы УР от 12.03.2018 </w:t>
      </w:r>
      <w:r>
        <w:rPr>
          <w:sz w:val="24"/>
        </w:rPr>
        <w:t xml:space="preserve">N 51</w:t>
      </w:r>
      <w:r>
        <w:rPr>
          <w:sz w:val="24"/>
        </w:rPr>
        <w:t xml:space="preserve">, от 01.03.2021 </w:t>
      </w:r>
      <w:r>
        <w:rPr>
          <w:sz w:val="24"/>
        </w:rPr>
        <w:t xml:space="preserve">N 52</w:t>
      </w:r>
      <w:r>
        <w:rPr>
          <w:sz w:val="24"/>
        </w:rPr>
        <w:t xml:space="preserve">, от 06.06.2022 </w:t>
      </w:r>
      <w:r>
        <w:rPr>
          <w:sz w:val="24"/>
        </w:rPr>
        <w:t xml:space="preserve">N 92</w:t>
      </w:r>
      <w:r>
        <w:rPr>
          <w:sz w:val="24"/>
        </w:rPr>
        <w:t xml:space="preserve">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8. Установить, что сведения, предусмотренные </w:t>
      </w:r>
      <w:r>
        <w:rPr>
          <w:sz w:val="24"/>
        </w:rPr>
        <w:t xml:space="preserve">пунктом 1 части 4 статьи 4</w:t>
      </w:r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r>
        <w:rPr>
          <w:sz w:val="24"/>
        </w:rPr>
        <w:t xml:space="preserve">частью 1 статьи 9</w:t>
      </w:r>
      <w:r>
        <w:rPr>
          <w:sz w:val="24"/>
        </w:rPr>
        <w:t xml:space="preserve"> указанного Федерального закона.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9. Результаты осуществления контроля за расходами лиц, указанных в </w:t>
      </w:r>
      <w:hyperlink w:tooltip="государственные должности Удмуртской Республики, должности государственной гражданской службы Удмуртской Республики, назначение на которые и освобождение от которых осуществляются Главой Удмуртской Республики;" w:anchor="P28" w:history="1">
        <w:r>
          <w:rPr>
            <w:color w:val="0000ff"/>
            <w:sz w:val="24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tooltip="государственную должность Удмуртской Республики Председателя Государственного контрольного комитета Удмуртской Республики, аудитора Государственного контрольного комитета Удмуртской Республики, Уполномоченного по правам человека в Удмуртской Республике;" w:anchor="P29" w:history="1">
        <w:r>
          <w:rPr>
            <w:color w:val="0000ff"/>
            <w:sz w:val="24"/>
          </w:rPr>
          <w:t xml:space="preserve">четвертом подпункта 1 пункта 2</w:t>
        </w:r>
      </w:hyperlink>
      <w:r>
        <w:rPr>
          <w:sz w:val="24"/>
        </w:rPr>
        <w:t xml:space="preserve">, </w:t>
      </w:r>
      <w:hyperlink w:tooltip="2) Председатель Государственного Совета Удмуртской Республики:" w:anchor="P33" w:history="1">
        <w:r>
          <w:rPr>
            <w:color w:val="0000ff"/>
            <w:sz w:val="24"/>
          </w:rPr>
          <w:t xml:space="preserve">подпунктах 2</w:t>
        </w:r>
      </w:hyperlink>
      <w:r>
        <w:rPr>
          <w:sz w:val="24"/>
        </w:rPr>
        <w:t xml:space="preserve">, </w:t>
      </w:r>
      <w:hyperlink w:tooltip="3) Избирательная комиссия Удмуртской Республики:" w:anchor="P37" w:history="1">
        <w:r>
          <w:rPr>
            <w:color w:val="0000ff"/>
            <w:sz w:val="24"/>
          </w:rPr>
          <w:t xml:space="preserve">3 пункта 2</w:t>
        </w:r>
      </w:hyperlink>
      <w:r>
        <w:rPr>
          <w:sz w:val="24"/>
        </w:rPr>
        <w:t xml:space="preserve"> настоящего Указа, а также в отношении их супругов (супруг) и несовершеннолетних детей рассматриваются на заседаниях Комиссии по координации работы по противодействию коррупции в Удмуртской Республике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рассмотрения Комиссией по координации работы по про</w:t>
      </w:r>
      <w:r>
        <w:rPr>
          <w:sz w:val="24"/>
        </w:rPr>
        <w:t xml:space="preserve">тиводействию коррупции в Удмуртской Республике вопросов, касающихся соблюдения требований к служебному (должностному) поведению лиц, замещающих государственные должности Удмуртской Республики и отдельные должности государственной гражданской службы Удмуртс</w:t>
      </w:r>
      <w:r>
        <w:rPr>
          <w:sz w:val="24"/>
        </w:rPr>
        <w:t xml:space="preserve">кой Республики, и урегулированию конфликта интересов, а также некоторых обращений граждан, утвержденным Указом Главы Удмуртской Республики от 13 ноября 2015 года N 219 "О Комиссии по координации работы по противодействию коррупции в Удмуртской Республике".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Результаты осуществления контроля за расходами лиц, указанных в </w:t>
      </w:r>
      <w:hyperlink w:tooltip="муниципальные должности в Удмуртской Республике;" w:anchor="P30" w:history="1">
        <w:r>
          <w:rPr>
            <w:color w:val="0000ff"/>
            <w:sz w:val="24"/>
          </w:rPr>
          <w:t xml:space="preserve">абзаце пятом подпункта 1 пункта 2</w:t>
        </w:r>
      </w:hyperlink>
      <w:r>
        <w:rPr>
          <w:sz w:val="24"/>
        </w:rPr>
        <w:t xml:space="preserve"> настоящего Указа, а также в отношении их супругов (супруг) и несовершеннолетних детей рассматриваются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>
        <w:rPr>
          <w:sz w:val="24"/>
        </w:rPr>
        <w:t xml:space="preserve">Законом</w:t>
      </w:r>
      <w:r>
        <w:rPr>
          <w:sz w:val="24"/>
        </w:rPr>
        <w:t xml:space="preserve"> Удмуртской Республики от 19 июня 2017 года N 37-РЗ "О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</w:t>
      </w:r>
      <w:r>
        <w:rPr>
          <w:sz w:val="24"/>
        </w:rPr>
        <w:t xml:space="preserve">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сведений", муниципальными правовыми актами.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Результаты осуществления контроля за расходами лиц, указанных в </w:t>
      </w:r>
      <w:hyperlink w:tooltip="должности муниципальной службы в Удмуртской Республике, а также в отношении супруг (супругов) и несовершеннолетних детей лиц, замещающих должности, указанные в настоящем подпункте;" w:anchor="P31" w:history="1">
        <w:r>
          <w:rPr>
            <w:color w:val="0000ff"/>
            <w:sz w:val="24"/>
          </w:rPr>
          <w:t xml:space="preserve">абзаце шестом подпункта 1 пункта 2</w:t>
        </w:r>
      </w:hyperlink>
      <w:r>
        <w:rPr>
          <w:sz w:val="24"/>
        </w:rPr>
        <w:t xml:space="preserve"> настоящего Указа, а также в отношении их супругов (супруг) и несовершеннолетних детей рассматриваются на заседаниях соответствующих комиссий по соблюдению требований к служебному поведению муниципальных служащих и урегулированию конфликта интересов.</w:t>
      </w:r>
      <w:r/>
    </w:p>
    <w:p>
      <w:pPr>
        <w:pStyle w:val="8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04.02.2025 N 26)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Результаты осуществления контроля за расходами лиц, указанных в </w:t>
      </w:r>
      <w:hyperlink w:tooltip="4) Председатель Правительства Удмуртской Республики:" w:anchor="P43" w:history="1">
        <w:r>
          <w:rPr>
            <w:color w:val="0000ff"/>
            <w:sz w:val="24"/>
          </w:rPr>
          <w:t xml:space="preserve">подпунктах 4</w:t>
        </w:r>
      </w:hyperlink>
      <w:r>
        <w:rPr>
          <w:sz w:val="24"/>
        </w:rPr>
        <w:t xml:space="preserve">, </w:t>
      </w:r>
      <w:hyperlink w:tooltip="5) руководитель государственного органа Удмуртской Республики:" w:anchor="P47" w:history="1">
        <w:r>
          <w:rPr>
            <w:color w:val="0000ff"/>
            <w:sz w:val="24"/>
          </w:rPr>
          <w:t xml:space="preserve">5 пункта 2</w:t>
        </w:r>
      </w:hyperlink>
      <w:r>
        <w:rPr>
          <w:sz w:val="24"/>
        </w:rPr>
        <w:t xml:space="preserve"> настоящего Указа, рассматриваются на заседаниях соответствующих комиссий по соблюдению требований к служебному поведению государственных гражданских служащих Удмуртской Республики и урегулированию конфликта интересов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, утвержденным Указом Главы Удмуртской Республики от 24 марта 2015 года N 58 "О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интересов".</w:t>
      </w:r>
      <w:r/>
    </w:p>
    <w:p>
      <w:pPr>
        <w:pStyle w:val="831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07.04.2021 N 74)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10. Установить, что сведения, предусмотренные </w:t>
      </w:r>
      <w:r>
        <w:rPr>
          <w:sz w:val="24"/>
        </w:rPr>
        <w:t xml:space="preserve">статьей 3</w:t>
      </w:r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r>
        <w:rPr>
          <w:sz w:val="24"/>
        </w:rPr>
        <w:t xml:space="preserve">форма</w:t>
      </w:r>
      <w:r>
        <w:rPr>
          <w:sz w:val="24"/>
        </w:rPr>
        <w:t xml:space="preserve"> </w:t>
      </w:r>
      <w:r>
        <w:rPr>
          <w:sz w:val="24"/>
        </w:rPr>
        <w:t xml:space="preserve">которой утверждена Президентом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11. Признать утратившими силу: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18 июня 2013 года N 108 "О некоторых мерах по реализации Федерального закона "О контроле за соответствием расходов лиц, замещающих государственные должности, и иных лиц их доходам";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16 октября 2013 г</w:t>
      </w:r>
      <w:r>
        <w:rPr>
          <w:sz w:val="24"/>
        </w:rPr>
        <w:t xml:space="preserve">ода N 190 "О внесении изменений в Указ Президента Удмуртской Республики от 18 июня 2013 года N 108 "О некоторых мерах по реализации Федерального закона "О контроле за соответствием расходов лиц, замещающих государственные должности, и иных лиц их доходам".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12. Утратил силу с 07.04.2021. - </w:t>
      </w:r>
      <w:r>
        <w:rPr>
          <w:sz w:val="24"/>
        </w:rPr>
        <w:t xml:space="preserve">Указ</w:t>
      </w:r>
      <w:r>
        <w:rPr>
          <w:sz w:val="24"/>
        </w:rPr>
        <w:t xml:space="preserve"> Главы УР от 07.04.2021 N 74.</w:t>
      </w:r>
      <w:r/>
    </w:p>
    <w:p>
      <w:pPr>
        <w:pStyle w:val="831"/>
        <w:ind w:firstLine="540"/>
        <w:jc w:val="both"/>
        <w:spacing w:before="240"/>
      </w:pPr>
      <w:r>
        <w:rPr>
          <w:sz w:val="24"/>
        </w:rPr>
        <w:t xml:space="preserve">13. Настоящий Указ вступает в силу через 10 дней после его официального опубликования.</w:t>
      </w:r>
      <w:r/>
    </w:p>
    <w:p>
      <w:pPr>
        <w:pStyle w:val="831"/>
        <w:jc w:val="both"/>
      </w:pPr>
      <w:r>
        <w:rPr>
          <w:sz w:val="24"/>
        </w:rPr>
      </w:r>
      <w:r/>
    </w:p>
    <w:p>
      <w:pPr>
        <w:pStyle w:val="831"/>
        <w:jc w:val="right"/>
      </w:pPr>
      <w:r>
        <w:rPr>
          <w:sz w:val="24"/>
        </w:rPr>
        <w:t xml:space="preserve">Глава</w:t>
      </w:r>
      <w:r/>
    </w:p>
    <w:p>
      <w:pPr>
        <w:pStyle w:val="831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31"/>
        <w:jc w:val="right"/>
      </w:pPr>
      <w:r>
        <w:rPr>
          <w:sz w:val="24"/>
        </w:rPr>
        <w:t xml:space="preserve">А.В.СОЛОВЬЕВ</w:t>
      </w:r>
      <w:r/>
    </w:p>
    <w:p>
      <w:pPr>
        <w:pStyle w:val="831"/>
      </w:pPr>
      <w:r>
        <w:rPr>
          <w:sz w:val="24"/>
        </w:rPr>
        <w:t xml:space="preserve">г. Ижевск</w:t>
      </w:r>
      <w:r/>
    </w:p>
    <w:p>
      <w:pPr>
        <w:pStyle w:val="831"/>
        <w:spacing w:before="240"/>
      </w:pPr>
      <w:r>
        <w:rPr>
          <w:sz w:val="24"/>
        </w:rPr>
        <w:t xml:space="preserve">19 июня 2015 года</w:t>
      </w:r>
      <w:r/>
    </w:p>
    <w:p>
      <w:pPr>
        <w:pStyle w:val="831"/>
        <w:spacing w:before="240"/>
      </w:pPr>
      <w:r>
        <w:rPr>
          <w:sz w:val="24"/>
        </w:rPr>
        <w:t xml:space="preserve">N 124</w:t>
      </w:r>
      <w:r/>
    </w:p>
    <w:p>
      <w:pPr>
        <w:pStyle w:val="831"/>
        <w:jc w:val="both"/>
      </w:pPr>
      <w:r>
        <w:rPr>
          <w:sz w:val="24"/>
        </w:rPr>
      </w:r>
      <w:r/>
    </w:p>
    <w:p>
      <w:pPr>
        <w:pStyle w:val="831"/>
        <w:jc w:val="both"/>
      </w:pPr>
      <w:r>
        <w:rPr>
          <w:sz w:val="24"/>
        </w:rPr>
      </w:r>
      <w:r/>
    </w:p>
    <w:p>
      <w:pPr>
        <w:pStyle w:val="8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731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31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3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478" w:default="1">
    <w:name w:val="Default Paragraph Font"/>
    <w:uiPriority w:val="1"/>
    <w:semiHidden/>
    <w:unhideWhenUsed/>
  </w:style>
  <w:style w:type="numbering" w:styleId="1479" w:default="1">
    <w:name w:val="No List"/>
    <w:uiPriority w:val="99"/>
    <w:semiHidden/>
    <w:unhideWhenUsed/>
  </w:style>
  <w:style w:type="table" w:styleId="14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19.06.2015 N 124
(ред. от 04.02.2025)
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
(Зарегистрировано в Управлении Минюста России по УР 07.07.2015 N RU18000201500520)</dc:title>
  <cp:lastModifiedBy>perevozchikova_olga</cp:lastModifiedBy>
  <cp:revision>1</cp:revision>
  <dcterms:created xsi:type="dcterms:W3CDTF">2025-03-24T06:31:14Z</dcterms:created>
  <dcterms:modified xsi:type="dcterms:W3CDTF">2025-03-24T06:32:00Z</dcterms:modified>
</cp:coreProperties>
</file>