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7B0" w:rsidRDefault="00EA67B0">
      <w:pPr>
        <w:pStyle w:val="ConsPlusNormal"/>
        <w:jc w:val="both"/>
        <w:outlineLvl w:val="0"/>
      </w:pPr>
      <w:bookmarkStart w:id="0" w:name="_GoBack"/>
      <w:bookmarkEnd w:id="0"/>
      <w:r>
        <w:t>Зарегистрировано в Управлении Минюста России по УР 7 апреля 2016 г. N RU18000201600194</w:t>
      </w:r>
    </w:p>
    <w:p w:rsidR="00EA67B0" w:rsidRDefault="00EA67B0">
      <w:pPr>
        <w:pStyle w:val="ConsPlusNormal"/>
        <w:pBdr>
          <w:bottom w:val="single" w:sz="6" w:space="0" w:color="auto"/>
        </w:pBdr>
        <w:spacing w:before="100" w:after="100"/>
        <w:jc w:val="both"/>
        <w:rPr>
          <w:sz w:val="2"/>
          <w:szCs w:val="2"/>
        </w:rPr>
      </w:pPr>
    </w:p>
    <w:p w:rsidR="00EA67B0" w:rsidRDefault="00EA67B0">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A67B0">
        <w:tc>
          <w:tcPr>
            <w:tcW w:w="4677" w:type="dxa"/>
            <w:tcBorders>
              <w:top w:val="nil"/>
              <w:left w:val="nil"/>
              <w:bottom w:val="nil"/>
              <w:right w:val="nil"/>
            </w:tcBorders>
          </w:tcPr>
          <w:p w:rsidR="00EA67B0" w:rsidRDefault="00EA67B0">
            <w:pPr>
              <w:pStyle w:val="ConsPlusNormal"/>
            </w:pPr>
            <w:r>
              <w:t>22 марта 2016 года</w:t>
            </w:r>
          </w:p>
        </w:tc>
        <w:tc>
          <w:tcPr>
            <w:tcW w:w="4677" w:type="dxa"/>
            <w:tcBorders>
              <w:top w:val="nil"/>
              <w:left w:val="nil"/>
              <w:bottom w:val="nil"/>
              <w:right w:val="nil"/>
            </w:tcBorders>
          </w:tcPr>
          <w:p w:rsidR="00EA67B0" w:rsidRDefault="00EA67B0">
            <w:pPr>
              <w:pStyle w:val="ConsPlusNormal"/>
              <w:jc w:val="right"/>
            </w:pPr>
            <w:r>
              <w:t>N 54</w:t>
            </w:r>
          </w:p>
        </w:tc>
      </w:tr>
    </w:tbl>
    <w:p w:rsidR="00EA67B0" w:rsidRDefault="00EA67B0">
      <w:pPr>
        <w:pStyle w:val="ConsPlusNormal"/>
        <w:pBdr>
          <w:bottom w:val="single" w:sz="6" w:space="0" w:color="auto"/>
        </w:pBdr>
        <w:spacing w:before="100" w:after="100"/>
        <w:jc w:val="both"/>
        <w:rPr>
          <w:sz w:val="2"/>
          <w:szCs w:val="2"/>
        </w:rPr>
      </w:pPr>
    </w:p>
    <w:p w:rsidR="00EA67B0" w:rsidRDefault="00EA67B0">
      <w:pPr>
        <w:pStyle w:val="ConsPlusNormal"/>
        <w:ind w:firstLine="540"/>
        <w:jc w:val="both"/>
      </w:pPr>
    </w:p>
    <w:p w:rsidR="00EA67B0" w:rsidRDefault="00EA67B0">
      <w:pPr>
        <w:pStyle w:val="ConsPlusTitle"/>
        <w:jc w:val="center"/>
      </w:pPr>
      <w:r>
        <w:t>УКАЗ</w:t>
      </w:r>
    </w:p>
    <w:p w:rsidR="00EA67B0" w:rsidRDefault="00EA67B0">
      <w:pPr>
        <w:pStyle w:val="ConsPlusTitle"/>
        <w:jc w:val="center"/>
      </w:pPr>
    </w:p>
    <w:p w:rsidR="00EA67B0" w:rsidRDefault="00EA67B0">
      <w:pPr>
        <w:pStyle w:val="ConsPlusTitle"/>
        <w:jc w:val="center"/>
      </w:pPr>
      <w:r>
        <w:t>ГЛАВЫ УДМУРТСКОЙ РЕСПУБЛИКИ</w:t>
      </w:r>
    </w:p>
    <w:p w:rsidR="00EA67B0" w:rsidRDefault="00EA67B0">
      <w:pPr>
        <w:pStyle w:val="ConsPlusTitle"/>
        <w:jc w:val="center"/>
      </w:pPr>
    </w:p>
    <w:p w:rsidR="00EA67B0" w:rsidRDefault="00EA67B0">
      <w:pPr>
        <w:pStyle w:val="ConsPlusTitle"/>
        <w:jc w:val="center"/>
      </w:pPr>
      <w:r>
        <w:t>О ПОРЯДКЕ СООБЩЕНИЯ ЛИЦАМИ, ЗАМЕЩАЮЩИМИ ОТДЕЛЬНЫЕ</w:t>
      </w:r>
    </w:p>
    <w:p w:rsidR="00EA67B0" w:rsidRDefault="00EA67B0">
      <w:pPr>
        <w:pStyle w:val="ConsPlusTitle"/>
        <w:jc w:val="center"/>
      </w:pPr>
      <w:r>
        <w:t>ГОСУДАРСТВЕННЫЕ ДОЛЖНОСТИ УДМУРТСКОЙ РЕСПУБЛИКИ, ДОЛЖНОСТИ</w:t>
      </w:r>
    </w:p>
    <w:p w:rsidR="00EA67B0" w:rsidRDefault="00EA67B0">
      <w:pPr>
        <w:pStyle w:val="ConsPlusTitle"/>
        <w:jc w:val="center"/>
      </w:pPr>
      <w:r>
        <w:t>ГОСУДАРСТВЕННОЙ ГРАЖДАНСКОЙ СЛУЖБЫ УДМУРТСКОЙ РЕСПУБЛИКИ,</w:t>
      </w:r>
    </w:p>
    <w:p w:rsidR="00EA67B0" w:rsidRDefault="00EA67B0">
      <w:pPr>
        <w:pStyle w:val="ConsPlusTitle"/>
        <w:jc w:val="center"/>
      </w:pPr>
      <w:r>
        <w:t>И ИНЫМИ ЛИЦАМИ О ВОЗНИКНОВЕНИИ ЛИЧНОЙ ЗАИНТЕРЕСОВАННОСТИ</w:t>
      </w:r>
    </w:p>
    <w:p w:rsidR="00EA67B0" w:rsidRDefault="00EA67B0">
      <w:pPr>
        <w:pStyle w:val="ConsPlusTitle"/>
        <w:jc w:val="center"/>
      </w:pPr>
      <w:r>
        <w:t>ПРИ ИСПОЛНЕНИИ ДОЛЖНОСТНЫХ ОБЯЗАННОСТЕЙ, КОТОРАЯ ПРИВОДИТ</w:t>
      </w:r>
    </w:p>
    <w:p w:rsidR="00EA67B0" w:rsidRDefault="00EA67B0">
      <w:pPr>
        <w:pStyle w:val="ConsPlusTitle"/>
        <w:jc w:val="center"/>
      </w:pPr>
      <w:r>
        <w:t>ИЛИ МОЖЕТ ПРИВЕСТИ К КОНФЛИКТУ ИНТЕРЕСОВ, И О ВНЕСЕНИИ</w:t>
      </w:r>
    </w:p>
    <w:p w:rsidR="00EA67B0" w:rsidRDefault="00EA67B0">
      <w:pPr>
        <w:pStyle w:val="ConsPlusTitle"/>
        <w:jc w:val="center"/>
      </w:pPr>
      <w:r>
        <w:t>ИЗМЕНЕНИЙ В НЕКОТОРЫЕ АКТЫ ГЛАВЫ УДМУРТСКОЙ РЕСПУБЛИКИ</w:t>
      </w:r>
    </w:p>
    <w:p w:rsidR="00EA67B0" w:rsidRDefault="00EA67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6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67B0" w:rsidRDefault="00EA6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67B0" w:rsidRDefault="00EA6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67B0" w:rsidRDefault="00EA67B0">
            <w:pPr>
              <w:pStyle w:val="ConsPlusNormal"/>
              <w:jc w:val="center"/>
            </w:pPr>
            <w:r>
              <w:rPr>
                <w:color w:val="392C69"/>
              </w:rPr>
              <w:t>Список изменяющих документов</w:t>
            </w:r>
          </w:p>
          <w:p w:rsidR="00EA67B0" w:rsidRDefault="00EA67B0">
            <w:pPr>
              <w:pStyle w:val="ConsPlusNormal"/>
              <w:jc w:val="center"/>
            </w:pPr>
            <w:r>
              <w:rPr>
                <w:color w:val="392C69"/>
              </w:rPr>
              <w:t xml:space="preserve">(в ред. Указов Главы УР от 07.06.2017 </w:t>
            </w:r>
            <w:hyperlink r:id="rId4">
              <w:r>
                <w:rPr>
                  <w:color w:val="0000FF"/>
                </w:rPr>
                <w:t>N 168</w:t>
              </w:r>
            </w:hyperlink>
            <w:r>
              <w:rPr>
                <w:color w:val="392C69"/>
              </w:rPr>
              <w:t xml:space="preserve">, от 28.09.2018 </w:t>
            </w:r>
            <w:hyperlink r:id="rId5">
              <w:r>
                <w:rPr>
                  <w:color w:val="0000FF"/>
                </w:rPr>
                <w:t>N 183</w:t>
              </w:r>
            </w:hyperlink>
            <w:r>
              <w:rPr>
                <w:color w:val="392C69"/>
              </w:rPr>
              <w:t>,</w:t>
            </w:r>
          </w:p>
          <w:p w:rsidR="00EA67B0" w:rsidRDefault="00EA67B0">
            <w:pPr>
              <w:pStyle w:val="ConsPlusNormal"/>
              <w:jc w:val="center"/>
            </w:pPr>
            <w:r>
              <w:rPr>
                <w:color w:val="392C69"/>
              </w:rPr>
              <w:t xml:space="preserve">от 29.04.2020 </w:t>
            </w:r>
            <w:hyperlink r:id="rId6">
              <w:r>
                <w:rPr>
                  <w:color w:val="0000FF"/>
                </w:rPr>
                <w:t>N 97</w:t>
              </w:r>
            </w:hyperlink>
            <w:r>
              <w:rPr>
                <w:color w:val="392C69"/>
              </w:rPr>
              <w:t xml:space="preserve">, от 07.04.2021 </w:t>
            </w:r>
            <w:hyperlink r:id="rId7">
              <w:r>
                <w:rPr>
                  <w:color w:val="0000FF"/>
                </w:rPr>
                <w:t>N 74</w:t>
              </w:r>
            </w:hyperlink>
            <w:r>
              <w:rPr>
                <w:color w:val="392C69"/>
              </w:rPr>
              <w:t xml:space="preserve">, от 06.06.2022 </w:t>
            </w:r>
            <w:hyperlink r:id="rId8">
              <w:r>
                <w:rPr>
                  <w:color w:val="0000FF"/>
                </w:rPr>
                <w:t>N 92</w:t>
              </w:r>
            </w:hyperlink>
            <w:r>
              <w:rPr>
                <w:color w:val="392C69"/>
              </w:rPr>
              <w:t>,</w:t>
            </w:r>
          </w:p>
          <w:p w:rsidR="00EA67B0" w:rsidRDefault="00EA67B0">
            <w:pPr>
              <w:pStyle w:val="ConsPlusNormal"/>
              <w:jc w:val="center"/>
            </w:pPr>
            <w:r>
              <w:rPr>
                <w:color w:val="392C69"/>
              </w:rPr>
              <w:t xml:space="preserve">от 12.12.2022 </w:t>
            </w:r>
            <w:hyperlink r:id="rId9">
              <w:r>
                <w:rPr>
                  <w:color w:val="0000FF"/>
                </w:rPr>
                <w:t>N 394</w:t>
              </w:r>
            </w:hyperlink>
            <w:r>
              <w:rPr>
                <w:color w:val="392C69"/>
              </w:rPr>
              <w:t xml:space="preserve">, от 27.06.2023 </w:t>
            </w:r>
            <w:hyperlink r:id="rId10">
              <w:r>
                <w:rPr>
                  <w:color w:val="0000FF"/>
                </w:rPr>
                <w:t>N 149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67B0" w:rsidRDefault="00EA67B0">
            <w:pPr>
              <w:pStyle w:val="ConsPlusNormal"/>
            </w:pPr>
          </w:p>
        </w:tc>
      </w:tr>
    </w:tbl>
    <w:p w:rsidR="00EA67B0" w:rsidRDefault="00EA67B0">
      <w:pPr>
        <w:pStyle w:val="ConsPlusNormal"/>
        <w:ind w:firstLine="540"/>
        <w:jc w:val="both"/>
      </w:pPr>
    </w:p>
    <w:p w:rsidR="00EA67B0" w:rsidRDefault="00EA67B0">
      <w:pPr>
        <w:pStyle w:val="ConsPlusNormal"/>
        <w:ind w:firstLine="540"/>
        <w:jc w:val="both"/>
      </w:pPr>
      <w:r>
        <w:t xml:space="preserve">В соответствии с Федеральным </w:t>
      </w:r>
      <w:hyperlink r:id="rId11">
        <w:r>
          <w:rPr>
            <w:color w:val="0000FF"/>
          </w:rPr>
          <w:t>законом</w:t>
        </w:r>
      </w:hyperlink>
      <w:r>
        <w:t xml:space="preserve"> от 25 декабря 2008 года N 273-ФЗ "О противодействии коррупции", </w:t>
      </w:r>
      <w:hyperlink r:id="rId12">
        <w:r>
          <w:rPr>
            <w:color w:val="0000FF"/>
          </w:rPr>
          <w:t>Указом</w:t>
        </w:r>
      </w:hyperlink>
      <w:r>
        <w:t xml:space="preserve"> Президента Российской Федерации от 22 декабря 2015 года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w:t>
      </w:r>
      <w:hyperlink r:id="rId13">
        <w:r>
          <w:rPr>
            <w:color w:val="0000FF"/>
          </w:rPr>
          <w:t>Законом</w:t>
        </w:r>
      </w:hyperlink>
      <w:r>
        <w:t xml:space="preserve"> Удмуртской Республики от 20 сентября 2007 года N 55-РЗ "О мерах по противодействию коррупционным проявлениям в Удмуртской Республике" постановляю:</w:t>
      </w:r>
    </w:p>
    <w:p w:rsidR="00EA67B0" w:rsidRDefault="00EA67B0">
      <w:pPr>
        <w:pStyle w:val="ConsPlusNormal"/>
        <w:spacing w:before="220"/>
        <w:ind w:firstLine="540"/>
        <w:jc w:val="both"/>
      </w:pPr>
      <w:r>
        <w:t xml:space="preserve">1. Утвердить прилагаемое </w:t>
      </w:r>
      <w:hyperlink w:anchor="P80">
        <w:r>
          <w:rPr>
            <w:color w:val="0000FF"/>
          </w:rPr>
          <w:t>Положение</w:t>
        </w:r>
      </w:hyperlink>
      <w:r>
        <w:t xml:space="preserve"> о порядке сообщения лицами, замещающими отдельные государственные должности Удмуртской Республики, должности государственной гражданской службы Удмуртской Республики,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A67B0" w:rsidRDefault="00EA67B0">
      <w:pPr>
        <w:pStyle w:val="ConsPlusNormal"/>
        <w:spacing w:before="220"/>
        <w:ind w:firstLine="540"/>
        <w:jc w:val="both"/>
      </w:pPr>
      <w:r>
        <w:t xml:space="preserve">2. Внести в </w:t>
      </w:r>
      <w:hyperlink r:id="rId14">
        <w:r>
          <w:rPr>
            <w:color w:val="0000FF"/>
          </w:rPr>
          <w:t>Указ</w:t>
        </w:r>
      </w:hyperlink>
      <w:r>
        <w:t xml:space="preserve"> Главы Удмуртской Республики от 11 марта 2015 года N 46 "О комиссии по соблюдению требований к служебному поведению государственных гражданских служащих Удмуртской Республики и урегулированию конфликта интересов" следующие изменения:</w:t>
      </w:r>
    </w:p>
    <w:p w:rsidR="00EA67B0" w:rsidRDefault="00EA67B0">
      <w:pPr>
        <w:pStyle w:val="ConsPlusNormal"/>
        <w:spacing w:before="220"/>
        <w:ind w:firstLine="540"/>
        <w:jc w:val="both"/>
      </w:pPr>
      <w:r>
        <w:t xml:space="preserve">1) </w:t>
      </w:r>
      <w:hyperlink r:id="rId15">
        <w:r>
          <w:rPr>
            <w:color w:val="0000FF"/>
          </w:rPr>
          <w:t>пункт 2</w:t>
        </w:r>
      </w:hyperlink>
      <w:r>
        <w:t xml:space="preserve"> признать утратившим силу;</w:t>
      </w:r>
    </w:p>
    <w:p w:rsidR="00EA67B0" w:rsidRDefault="00EA67B0">
      <w:pPr>
        <w:pStyle w:val="ConsPlusNormal"/>
        <w:spacing w:before="220"/>
        <w:ind w:firstLine="540"/>
        <w:jc w:val="both"/>
      </w:pPr>
      <w:r>
        <w:t xml:space="preserve">2) </w:t>
      </w:r>
      <w:hyperlink r:id="rId16">
        <w:r>
          <w:rPr>
            <w:color w:val="0000FF"/>
          </w:rPr>
          <w:t>пункт 3</w:t>
        </w:r>
      </w:hyperlink>
      <w:r>
        <w:t xml:space="preserve"> изложить в следующей редакции:</w:t>
      </w:r>
    </w:p>
    <w:p w:rsidR="00EA67B0" w:rsidRDefault="00EA67B0">
      <w:pPr>
        <w:pStyle w:val="ConsPlusNormal"/>
        <w:spacing w:before="220"/>
        <w:ind w:firstLine="540"/>
        <w:jc w:val="both"/>
      </w:pPr>
      <w:r>
        <w:t xml:space="preserve">"3. Комиссии по соблюдению требований к служебному поведению государственных гражданских служащих Удмуртской Республики и урегулированию конфликта интересов в своей деятельности руководствоваться </w:t>
      </w:r>
      <w:hyperlink r:id="rId17">
        <w:r>
          <w:rPr>
            <w:color w:val="0000FF"/>
          </w:rPr>
          <w:t>Указом</w:t>
        </w:r>
      </w:hyperlink>
      <w:r>
        <w:t xml:space="preserve"> Главы Удмуртской Республики от 24 марта 2015 года N 58 "О комиссиях по соблюдению требований к служебному поведению государственных гражданских служащих Удмуртской Республики и урегулированию конфликта интересов".";</w:t>
      </w:r>
    </w:p>
    <w:p w:rsidR="00EA67B0" w:rsidRDefault="00EA67B0">
      <w:pPr>
        <w:pStyle w:val="ConsPlusNormal"/>
        <w:spacing w:before="220"/>
        <w:ind w:firstLine="540"/>
        <w:jc w:val="both"/>
      </w:pPr>
      <w:r>
        <w:t xml:space="preserve">3) в </w:t>
      </w:r>
      <w:hyperlink r:id="rId18">
        <w:r>
          <w:rPr>
            <w:color w:val="0000FF"/>
          </w:rPr>
          <w:t>составе</w:t>
        </w:r>
      </w:hyperlink>
      <w:r>
        <w:t xml:space="preserve"> Комиссии по соблюдению требований к служебному поведению государственных </w:t>
      </w:r>
      <w:r>
        <w:lastRenderedPageBreak/>
        <w:t xml:space="preserve">гражданских служащих Удмуртской Республики и урегулированию конфликта интересов наименование должности </w:t>
      </w:r>
      <w:proofErr w:type="spellStart"/>
      <w:r>
        <w:t>Бунтова</w:t>
      </w:r>
      <w:proofErr w:type="spellEnd"/>
      <w:r>
        <w:t xml:space="preserve"> Семена </w:t>
      </w:r>
      <w:proofErr w:type="spellStart"/>
      <w:r>
        <w:t>Демьяновича</w:t>
      </w:r>
      <w:proofErr w:type="spellEnd"/>
      <w:r>
        <w:t xml:space="preserve"> изложить в следующей редакции: "первый проректор федерального государственного бюджетного образовательного учреждения высшего профессионального образования "Удмуртский государственный университет" (по согласованию)".</w:t>
      </w:r>
    </w:p>
    <w:p w:rsidR="00EA67B0" w:rsidRDefault="00EA67B0">
      <w:pPr>
        <w:pStyle w:val="ConsPlusNormal"/>
        <w:spacing w:before="220"/>
        <w:ind w:firstLine="540"/>
        <w:jc w:val="both"/>
      </w:pPr>
      <w:r>
        <w:t xml:space="preserve">3. Внести в </w:t>
      </w:r>
      <w:hyperlink r:id="rId19">
        <w:r>
          <w:rPr>
            <w:color w:val="0000FF"/>
          </w:rPr>
          <w:t>Положение</w:t>
        </w:r>
      </w:hyperlink>
      <w:r>
        <w:t xml:space="preserve"> о комиссиях по соблюдению требований к служебному поведению государственных гражданских служащих Удмуртской Республики и урегулированию конфликта интересов, утвержденное Указом Главы Удмуртской Республики от 24 марта 2015 года N 58 "О комиссиях по соблюдению требований к служебному поведению государственных гражданских служащих Удмуртской Республики и урегулированию конфликта интересов", следующие изменения:</w:t>
      </w:r>
    </w:p>
    <w:p w:rsidR="00EA67B0" w:rsidRDefault="00EA67B0">
      <w:pPr>
        <w:pStyle w:val="ConsPlusNormal"/>
        <w:spacing w:before="220"/>
        <w:ind w:firstLine="540"/>
        <w:jc w:val="both"/>
      </w:pPr>
      <w:r>
        <w:t xml:space="preserve">1) </w:t>
      </w:r>
      <w:hyperlink r:id="rId20">
        <w:r>
          <w:rPr>
            <w:color w:val="0000FF"/>
          </w:rPr>
          <w:t>подпункт 2 пункта 16</w:t>
        </w:r>
      </w:hyperlink>
      <w:r>
        <w:t xml:space="preserve"> дополнить абзацем следующего содержания:</w:t>
      </w:r>
    </w:p>
    <w:p w:rsidR="00EA67B0" w:rsidRDefault="00EA67B0">
      <w:pPr>
        <w:pStyle w:val="ConsPlusNormal"/>
        <w:spacing w:before="220"/>
        <w:ind w:firstLine="540"/>
        <w:jc w:val="both"/>
      </w:pPr>
      <w:r>
        <w:t>"г) уведомление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A67B0" w:rsidRDefault="00EA67B0">
      <w:pPr>
        <w:pStyle w:val="ConsPlusNormal"/>
        <w:spacing w:before="220"/>
        <w:ind w:firstLine="540"/>
        <w:jc w:val="both"/>
      </w:pPr>
      <w:r>
        <w:t xml:space="preserve">2) в </w:t>
      </w:r>
      <w:hyperlink r:id="rId21">
        <w:r>
          <w:rPr>
            <w:color w:val="0000FF"/>
          </w:rPr>
          <w:t>пункте 17</w:t>
        </w:r>
      </w:hyperlink>
      <w:r>
        <w:t xml:space="preserve"> четвертое предложение исключить;</w:t>
      </w:r>
    </w:p>
    <w:p w:rsidR="00EA67B0" w:rsidRDefault="00EA67B0">
      <w:pPr>
        <w:pStyle w:val="ConsPlusNormal"/>
        <w:spacing w:before="220"/>
        <w:ind w:firstLine="540"/>
        <w:jc w:val="both"/>
      </w:pPr>
      <w:r>
        <w:t xml:space="preserve">3) в </w:t>
      </w:r>
      <w:hyperlink r:id="rId22">
        <w:r>
          <w:rPr>
            <w:color w:val="0000FF"/>
          </w:rPr>
          <w:t>пункте 19</w:t>
        </w:r>
      </w:hyperlink>
      <w:r>
        <w:t xml:space="preserve"> второе предложение исключить;</w:t>
      </w:r>
    </w:p>
    <w:p w:rsidR="00EA67B0" w:rsidRDefault="00EA67B0">
      <w:pPr>
        <w:pStyle w:val="ConsPlusNormal"/>
        <w:spacing w:before="220"/>
        <w:ind w:firstLine="540"/>
        <w:jc w:val="both"/>
      </w:pPr>
      <w:r>
        <w:t xml:space="preserve">4) </w:t>
      </w:r>
      <w:hyperlink r:id="rId23">
        <w:r>
          <w:rPr>
            <w:color w:val="0000FF"/>
          </w:rPr>
          <w:t>дополнить</w:t>
        </w:r>
      </w:hyperlink>
      <w:r>
        <w:t xml:space="preserve"> пунктами 19.1, 19.2 следующего содержания:</w:t>
      </w:r>
    </w:p>
    <w:p w:rsidR="00EA67B0" w:rsidRDefault="00EA67B0">
      <w:pPr>
        <w:pStyle w:val="ConsPlusNormal"/>
        <w:spacing w:before="220"/>
        <w:ind w:firstLine="540"/>
        <w:jc w:val="both"/>
      </w:pPr>
      <w:r>
        <w:t>"19.1. Уведомление, указанное в абзаце пятом подпункта 2 пункта 16 настоящего Положения, рассматривается подразделением (должностным лицом) кадровой службы государственного органа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00EA67B0" w:rsidRDefault="00EA67B0">
      <w:pPr>
        <w:pStyle w:val="ConsPlusNormal"/>
        <w:spacing w:before="220"/>
        <w:ind w:firstLine="540"/>
        <w:jc w:val="both"/>
      </w:pPr>
      <w:r>
        <w:t>19.2. При подготовке мотивированного заключения по результатам рассмотрения обращения, указанного в абзаце втором подпункта 2 пункта 16 настоящего Положения, или уведомлений, указанных в абзаце пятом подпункта 2 пункта 16 и подпункте 5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гражданским служащим, представившим обращение или уведомление, получать от него письменные пояснения, а руководитель государственного органа или его заместитель, специально на то уполномоченный,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государственные органы Удмуртской Республики,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сорока пяти дней со дня поступления обращения или уведомления. Указанный срок может быть продлен, но не более чем на тридцать дней.";</w:t>
      </w:r>
    </w:p>
    <w:p w:rsidR="00EA67B0" w:rsidRDefault="00EA67B0">
      <w:pPr>
        <w:pStyle w:val="ConsPlusNormal"/>
        <w:spacing w:before="220"/>
        <w:ind w:firstLine="540"/>
        <w:jc w:val="both"/>
      </w:pPr>
      <w:r>
        <w:t xml:space="preserve">5) </w:t>
      </w:r>
      <w:hyperlink r:id="rId24">
        <w:r>
          <w:rPr>
            <w:color w:val="0000FF"/>
          </w:rPr>
          <w:t>подпункт 1 пункта 21</w:t>
        </w:r>
      </w:hyperlink>
      <w:r>
        <w:t xml:space="preserve"> изложить в следующей редакции:</w:t>
      </w:r>
    </w:p>
    <w:p w:rsidR="00EA67B0" w:rsidRDefault="00EA67B0">
      <w:pPr>
        <w:pStyle w:val="ConsPlusNormal"/>
        <w:spacing w:before="220"/>
        <w:ind w:firstLine="540"/>
        <w:jc w:val="both"/>
      </w:pPr>
      <w:r>
        <w:t>"1) в 10-дневный срок назначает дату заседания комиссии. При этом дата заседания комиссии не может быть назначена позднее двадцати дней со дня поступления указанной информации, за исключением случаев, предусмотренных пунктами 22 и 23 настоящего Положения;";</w:t>
      </w:r>
    </w:p>
    <w:p w:rsidR="00EA67B0" w:rsidRDefault="00EA67B0">
      <w:pPr>
        <w:pStyle w:val="ConsPlusNormal"/>
        <w:spacing w:before="220"/>
        <w:ind w:firstLine="540"/>
        <w:jc w:val="both"/>
      </w:pPr>
      <w:r>
        <w:t xml:space="preserve">6) в </w:t>
      </w:r>
      <w:hyperlink r:id="rId25">
        <w:r>
          <w:rPr>
            <w:color w:val="0000FF"/>
          </w:rPr>
          <w:t>пункте 22</w:t>
        </w:r>
      </w:hyperlink>
      <w:r>
        <w:t xml:space="preserve"> слова "заявления, указанного в абзаце третьем" заменить словами "заявлений, указанных в абзацах третьем и четвертом подпункта 2 пункта 16";</w:t>
      </w:r>
    </w:p>
    <w:p w:rsidR="00EA67B0" w:rsidRDefault="00EA67B0">
      <w:pPr>
        <w:pStyle w:val="ConsPlusNormal"/>
        <w:spacing w:before="220"/>
        <w:ind w:firstLine="540"/>
        <w:jc w:val="both"/>
      </w:pPr>
      <w:r>
        <w:t xml:space="preserve">7) </w:t>
      </w:r>
      <w:hyperlink r:id="rId26">
        <w:r>
          <w:rPr>
            <w:color w:val="0000FF"/>
          </w:rPr>
          <w:t>пункт 24</w:t>
        </w:r>
      </w:hyperlink>
      <w:r>
        <w:t xml:space="preserve"> изложить в следующей редакции:</w:t>
      </w:r>
    </w:p>
    <w:p w:rsidR="00EA67B0" w:rsidRDefault="00EA67B0">
      <w:pPr>
        <w:pStyle w:val="ConsPlusNormal"/>
        <w:spacing w:before="220"/>
        <w:ind w:firstLine="540"/>
        <w:jc w:val="both"/>
      </w:pPr>
      <w:r>
        <w:lastRenderedPageBreak/>
        <w:t>"24. Заседание комиссии проводится, как правило, в присутствии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гражданской службы в государственном органе. О намерении лично присутствовать на заседании комиссии государственный гражданский служащий или гражданин указывает в обращении, заявлении или уведомлении, представляемых в соответствии с подпунктом 2 пункта 16 настоящего Положения.";</w:t>
      </w:r>
    </w:p>
    <w:p w:rsidR="00EA67B0" w:rsidRDefault="00EA67B0">
      <w:pPr>
        <w:pStyle w:val="ConsPlusNormal"/>
        <w:spacing w:before="220"/>
        <w:ind w:firstLine="540"/>
        <w:jc w:val="both"/>
      </w:pPr>
      <w:r>
        <w:t xml:space="preserve">8) </w:t>
      </w:r>
      <w:hyperlink r:id="rId27">
        <w:r>
          <w:rPr>
            <w:color w:val="0000FF"/>
          </w:rPr>
          <w:t>дополнить</w:t>
        </w:r>
      </w:hyperlink>
      <w:r>
        <w:t xml:space="preserve"> пунктом 24.1 следующего содержания:</w:t>
      </w:r>
    </w:p>
    <w:p w:rsidR="00EA67B0" w:rsidRDefault="00EA67B0">
      <w:pPr>
        <w:pStyle w:val="ConsPlusNormal"/>
        <w:spacing w:before="220"/>
        <w:ind w:firstLine="540"/>
        <w:jc w:val="both"/>
      </w:pPr>
      <w:r>
        <w:t>"24.1. Заседания комиссии могут проводиться в отсутствие государственного гражданского служащего или гражданина в случае:</w:t>
      </w:r>
    </w:p>
    <w:p w:rsidR="00EA67B0" w:rsidRDefault="00EA67B0">
      <w:pPr>
        <w:pStyle w:val="ConsPlusNormal"/>
        <w:spacing w:before="220"/>
        <w:ind w:firstLine="540"/>
        <w:jc w:val="both"/>
      </w:pPr>
      <w:r>
        <w:t>1) если в обращении, заявлении или уведомлении, предусмотренных подпунктом 2 пункта 16 настоящего Положения, не содержится указания о намерении государственного гражданского служащего или гражданина лично присутствовать на заседании комиссии;</w:t>
      </w:r>
    </w:p>
    <w:p w:rsidR="00EA67B0" w:rsidRDefault="00EA67B0">
      <w:pPr>
        <w:pStyle w:val="ConsPlusNormal"/>
        <w:spacing w:before="220"/>
        <w:ind w:firstLine="540"/>
        <w:jc w:val="both"/>
      </w:pPr>
      <w:r>
        <w:t>2) если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EA67B0" w:rsidRDefault="00EA67B0">
      <w:pPr>
        <w:pStyle w:val="ConsPlusNormal"/>
        <w:spacing w:before="220"/>
        <w:ind w:firstLine="540"/>
        <w:jc w:val="both"/>
      </w:pPr>
      <w:r>
        <w:t xml:space="preserve">9) </w:t>
      </w:r>
      <w:hyperlink r:id="rId28">
        <w:r>
          <w:rPr>
            <w:color w:val="0000FF"/>
          </w:rPr>
          <w:t>дополнить</w:t>
        </w:r>
      </w:hyperlink>
      <w:r>
        <w:t xml:space="preserve"> пунктом 33.1 следующего содержания:</w:t>
      </w:r>
    </w:p>
    <w:p w:rsidR="00EA67B0" w:rsidRDefault="00EA67B0">
      <w:pPr>
        <w:pStyle w:val="ConsPlusNormal"/>
        <w:spacing w:before="220"/>
        <w:ind w:firstLine="540"/>
        <w:jc w:val="both"/>
      </w:pPr>
      <w:r>
        <w:t>"33.1. По итогам рассмотрения вопроса, указанного в абзаце пятом подпункта 2 пункта 16 настоящего Положения, комиссия принимает одно из следующих решений:</w:t>
      </w:r>
    </w:p>
    <w:p w:rsidR="00EA67B0" w:rsidRDefault="00EA67B0">
      <w:pPr>
        <w:pStyle w:val="ConsPlusNormal"/>
        <w:spacing w:before="220"/>
        <w:ind w:firstLine="540"/>
        <w:jc w:val="both"/>
      </w:pPr>
      <w:r>
        <w:t>1) признать, что при исполнении государственным гражданским служащим должностных обязанностей конфликт интересов отсутствует;</w:t>
      </w:r>
    </w:p>
    <w:p w:rsidR="00EA67B0" w:rsidRDefault="00EA67B0">
      <w:pPr>
        <w:pStyle w:val="ConsPlusNormal"/>
        <w:spacing w:before="220"/>
        <w:ind w:firstLine="540"/>
        <w:jc w:val="both"/>
      </w:pPr>
      <w:r>
        <w:t>2) признать, что при исполнении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гражданскому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rsidR="00EA67B0" w:rsidRDefault="00EA67B0">
      <w:pPr>
        <w:pStyle w:val="ConsPlusNormal"/>
        <w:spacing w:before="220"/>
        <w:ind w:firstLine="540"/>
        <w:jc w:val="both"/>
      </w:pPr>
      <w:r>
        <w:t>3) признать, что государственный гражданский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гражданскому служащему конкретную меру ответственности.";</w:t>
      </w:r>
    </w:p>
    <w:p w:rsidR="00EA67B0" w:rsidRDefault="00EA67B0">
      <w:pPr>
        <w:pStyle w:val="ConsPlusNormal"/>
        <w:spacing w:before="220"/>
        <w:ind w:firstLine="540"/>
        <w:jc w:val="both"/>
      </w:pPr>
      <w:r>
        <w:t xml:space="preserve">10) в </w:t>
      </w:r>
      <w:hyperlink r:id="rId29">
        <w:r>
          <w:rPr>
            <w:color w:val="0000FF"/>
          </w:rPr>
          <w:t>пункте 34</w:t>
        </w:r>
      </w:hyperlink>
      <w:r>
        <w:t xml:space="preserve"> слова "пунктами 27 - 33" заменить словами "пунктами 27 - 33.1";</w:t>
      </w:r>
    </w:p>
    <w:p w:rsidR="00EA67B0" w:rsidRDefault="00EA67B0">
      <w:pPr>
        <w:pStyle w:val="ConsPlusNormal"/>
        <w:spacing w:before="220"/>
        <w:ind w:firstLine="540"/>
        <w:jc w:val="both"/>
      </w:pPr>
      <w:r>
        <w:t xml:space="preserve">11) в </w:t>
      </w:r>
      <w:hyperlink r:id="rId30">
        <w:r>
          <w:rPr>
            <w:color w:val="0000FF"/>
          </w:rPr>
          <w:t>пункте 41</w:t>
        </w:r>
      </w:hyperlink>
      <w:r>
        <w:t xml:space="preserve"> слова "3-дневный срок" заменить словами "7-дневный срок".</w:t>
      </w:r>
    </w:p>
    <w:p w:rsidR="00EA67B0" w:rsidRDefault="00EA67B0">
      <w:pPr>
        <w:pStyle w:val="ConsPlusNormal"/>
        <w:spacing w:before="220"/>
        <w:ind w:firstLine="540"/>
        <w:jc w:val="both"/>
      </w:pPr>
      <w:r>
        <w:t xml:space="preserve">4. Внести в </w:t>
      </w:r>
      <w:hyperlink r:id="rId31">
        <w:r>
          <w:rPr>
            <w:color w:val="0000FF"/>
          </w:rPr>
          <w:t>Указ</w:t>
        </w:r>
      </w:hyperlink>
      <w:r>
        <w:t xml:space="preserve"> Главы Удмуртской Республики от 13 ноября 2015 года N 219 "О Комиссии по координации работы по противодействию коррупции в Удмуртской Республике" следующие изменения:</w:t>
      </w:r>
    </w:p>
    <w:p w:rsidR="00EA67B0" w:rsidRDefault="00EA67B0">
      <w:pPr>
        <w:pStyle w:val="ConsPlusNormal"/>
        <w:spacing w:before="220"/>
        <w:ind w:firstLine="540"/>
        <w:jc w:val="both"/>
      </w:pPr>
      <w:r>
        <w:t xml:space="preserve">1) в </w:t>
      </w:r>
      <w:hyperlink r:id="rId32">
        <w:r>
          <w:rPr>
            <w:color w:val="0000FF"/>
          </w:rPr>
          <w:t>подпункте 3 пункта 2</w:t>
        </w:r>
      </w:hyperlink>
      <w:r>
        <w:t xml:space="preserve"> после слов "и урегулированию конфликта интересов" дополнить словами "а также некоторых обращений граждан";</w:t>
      </w:r>
    </w:p>
    <w:p w:rsidR="00EA67B0" w:rsidRDefault="00EA67B0">
      <w:pPr>
        <w:pStyle w:val="ConsPlusNormal"/>
        <w:spacing w:before="220"/>
        <w:ind w:firstLine="540"/>
        <w:jc w:val="both"/>
      </w:pPr>
      <w:r>
        <w:t xml:space="preserve">2) </w:t>
      </w:r>
      <w:hyperlink r:id="rId33">
        <w:r>
          <w:rPr>
            <w:color w:val="0000FF"/>
          </w:rPr>
          <w:t>Положение</w:t>
        </w:r>
      </w:hyperlink>
      <w:r>
        <w:t xml:space="preserve"> о порядке рассмотрения Комиссией по координации работы по противодействию коррупции в Удмуртской Республике вопросов, касающихся соблюдения требований к служебному (должностному) поведению лиц, замещающих государственные должности Удмуртской Республики, и урегулированию конфликта интересов изложить в редакции согласно </w:t>
      </w:r>
      <w:hyperlink w:anchor="P380">
        <w:r>
          <w:rPr>
            <w:color w:val="0000FF"/>
          </w:rPr>
          <w:t>приложению</w:t>
        </w:r>
      </w:hyperlink>
      <w:r>
        <w:t xml:space="preserve"> к настоящему Указу.</w:t>
      </w:r>
    </w:p>
    <w:p w:rsidR="00EA67B0" w:rsidRDefault="00EA67B0">
      <w:pPr>
        <w:pStyle w:val="ConsPlusNormal"/>
        <w:spacing w:before="220"/>
        <w:ind w:firstLine="540"/>
        <w:jc w:val="both"/>
      </w:pPr>
      <w:r>
        <w:lastRenderedPageBreak/>
        <w:t>5. Руководителям государственных органов Удмуртской Республики в двухмесячный срок обеспечить:</w:t>
      </w:r>
    </w:p>
    <w:p w:rsidR="00EA67B0" w:rsidRDefault="00EA67B0">
      <w:pPr>
        <w:pStyle w:val="ConsPlusNormal"/>
        <w:spacing w:before="220"/>
        <w:ind w:firstLine="540"/>
        <w:jc w:val="both"/>
      </w:pPr>
      <w:r>
        <w:t>1) принятие правовых актов по вопросам предотвращения и урегулирования конфликта интересов;</w:t>
      </w:r>
    </w:p>
    <w:p w:rsidR="00EA67B0" w:rsidRDefault="00EA67B0">
      <w:pPr>
        <w:pStyle w:val="ConsPlusNormal"/>
        <w:spacing w:before="220"/>
        <w:ind w:firstLine="540"/>
        <w:jc w:val="both"/>
      </w:pPr>
      <w:r>
        <w:t>2) принятие локальных нормативных актов организациями, созданными на основании законов Удмуртской Республики, и организациями, созданными для выполнения задач, поставленных перед государственными органами Удмуртской Республики, по вопросам предотвращения и урегулирования конфликта интересов.</w:t>
      </w:r>
    </w:p>
    <w:p w:rsidR="00EA67B0" w:rsidRDefault="00EA67B0">
      <w:pPr>
        <w:pStyle w:val="ConsPlusNormal"/>
        <w:spacing w:before="220"/>
        <w:ind w:firstLine="540"/>
        <w:jc w:val="both"/>
      </w:pPr>
      <w:r>
        <w:t>6. Рекомендовать органам местного самоуправления в Удмуртской Республике в двухмесячный срок принять правовые акты, определяющие порядок сообщения муниципальными служащими представителю нанимателя (работодателю)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A67B0" w:rsidRDefault="00EA67B0">
      <w:pPr>
        <w:pStyle w:val="ConsPlusNormal"/>
        <w:spacing w:before="220"/>
        <w:ind w:firstLine="540"/>
        <w:jc w:val="both"/>
      </w:pPr>
      <w:r>
        <w:t>7. Настоящий Указ вступает в силу после его официального опубликования.</w:t>
      </w:r>
    </w:p>
    <w:p w:rsidR="00EA67B0" w:rsidRDefault="00EA67B0">
      <w:pPr>
        <w:pStyle w:val="ConsPlusNormal"/>
        <w:ind w:firstLine="540"/>
        <w:jc w:val="both"/>
      </w:pPr>
    </w:p>
    <w:p w:rsidR="00EA67B0" w:rsidRDefault="00EA67B0">
      <w:pPr>
        <w:pStyle w:val="ConsPlusNormal"/>
        <w:jc w:val="right"/>
      </w:pPr>
      <w:r>
        <w:t>Временно исполняющий обязанности</w:t>
      </w:r>
    </w:p>
    <w:p w:rsidR="00EA67B0" w:rsidRDefault="00EA67B0">
      <w:pPr>
        <w:pStyle w:val="ConsPlusNormal"/>
        <w:jc w:val="right"/>
      </w:pPr>
      <w:r>
        <w:t>Главы Удмуртской Республики</w:t>
      </w:r>
    </w:p>
    <w:p w:rsidR="00EA67B0" w:rsidRDefault="00EA67B0">
      <w:pPr>
        <w:pStyle w:val="ConsPlusNormal"/>
        <w:jc w:val="right"/>
      </w:pPr>
      <w:r>
        <w:t>В.А.САВЕЛЬЕВ</w:t>
      </w:r>
    </w:p>
    <w:p w:rsidR="00EA67B0" w:rsidRDefault="00EA67B0">
      <w:pPr>
        <w:pStyle w:val="ConsPlusNormal"/>
      </w:pPr>
      <w:r>
        <w:t>г. Ижевск</w:t>
      </w:r>
    </w:p>
    <w:p w:rsidR="00EA67B0" w:rsidRDefault="00EA67B0">
      <w:pPr>
        <w:pStyle w:val="ConsPlusNormal"/>
        <w:spacing w:before="220"/>
      </w:pPr>
      <w:r>
        <w:t>22 марта 2016 года</w:t>
      </w:r>
    </w:p>
    <w:p w:rsidR="00EA67B0" w:rsidRDefault="00EA67B0">
      <w:pPr>
        <w:pStyle w:val="ConsPlusNormal"/>
        <w:spacing w:before="220"/>
      </w:pPr>
      <w:r>
        <w:t>N 54</w:t>
      </w: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jc w:val="right"/>
        <w:outlineLvl w:val="0"/>
      </w:pPr>
      <w:r>
        <w:t>Утверждено</w:t>
      </w:r>
    </w:p>
    <w:p w:rsidR="00EA67B0" w:rsidRDefault="00EA67B0">
      <w:pPr>
        <w:pStyle w:val="ConsPlusNormal"/>
        <w:jc w:val="right"/>
      </w:pPr>
      <w:r>
        <w:t>Указом</w:t>
      </w:r>
    </w:p>
    <w:p w:rsidR="00EA67B0" w:rsidRDefault="00EA67B0">
      <w:pPr>
        <w:pStyle w:val="ConsPlusNormal"/>
        <w:jc w:val="right"/>
      </w:pPr>
      <w:r>
        <w:t>Главы</w:t>
      </w:r>
    </w:p>
    <w:p w:rsidR="00EA67B0" w:rsidRDefault="00EA67B0">
      <w:pPr>
        <w:pStyle w:val="ConsPlusNormal"/>
        <w:jc w:val="right"/>
      </w:pPr>
      <w:r>
        <w:t>Удмуртской Республики</w:t>
      </w:r>
    </w:p>
    <w:p w:rsidR="00EA67B0" w:rsidRDefault="00EA67B0">
      <w:pPr>
        <w:pStyle w:val="ConsPlusNormal"/>
        <w:jc w:val="right"/>
      </w:pPr>
      <w:r>
        <w:t>от 22 марта 2016 г. N 54</w:t>
      </w:r>
    </w:p>
    <w:p w:rsidR="00EA67B0" w:rsidRDefault="00EA67B0">
      <w:pPr>
        <w:pStyle w:val="ConsPlusNormal"/>
        <w:ind w:firstLine="540"/>
        <w:jc w:val="both"/>
      </w:pPr>
    </w:p>
    <w:p w:rsidR="00EA67B0" w:rsidRDefault="00EA67B0">
      <w:pPr>
        <w:pStyle w:val="ConsPlusTitle"/>
        <w:jc w:val="center"/>
      </w:pPr>
      <w:bookmarkStart w:id="1" w:name="P80"/>
      <w:bookmarkEnd w:id="1"/>
      <w:r>
        <w:t>ПОЛОЖЕНИЕ</w:t>
      </w:r>
    </w:p>
    <w:p w:rsidR="00EA67B0" w:rsidRDefault="00EA67B0">
      <w:pPr>
        <w:pStyle w:val="ConsPlusTitle"/>
        <w:jc w:val="center"/>
      </w:pPr>
      <w:r>
        <w:t>О ПОРЯДКЕ СООБЩЕНИЯ ЛИЦАМИ, ЗАМЕЩАЮЩИМИ ОТДЕЛЬНЫЕ</w:t>
      </w:r>
    </w:p>
    <w:p w:rsidR="00EA67B0" w:rsidRDefault="00EA67B0">
      <w:pPr>
        <w:pStyle w:val="ConsPlusTitle"/>
        <w:jc w:val="center"/>
      </w:pPr>
      <w:r>
        <w:t>ГОСУДАРСТВЕННЫЕ ДОЛЖНОСТИ УДМУРТСКОЙ РЕСПУБЛИКИ, ДОЛЖНОСТИ</w:t>
      </w:r>
    </w:p>
    <w:p w:rsidR="00EA67B0" w:rsidRDefault="00EA67B0">
      <w:pPr>
        <w:pStyle w:val="ConsPlusTitle"/>
        <w:jc w:val="center"/>
      </w:pPr>
      <w:r>
        <w:t>ГОСУДАРСТВЕННОЙ ГРАЖДАНСКОЙ СЛУЖБЫ УДМУРТСКОЙ РЕСПУБЛИКИ,</w:t>
      </w:r>
    </w:p>
    <w:p w:rsidR="00EA67B0" w:rsidRDefault="00EA67B0">
      <w:pPr>
        <w:pStyle w:val="ConsPlusTitle"/>
        <w:jc w:val="center"/>
      </w:pPr>
      <w:r>
        <w:t>И ИНЫМИ ЛИЦАМИ О ВОЗНИКНОВЕНИИ ЛИЧНОЙ ЗАИНТЕРЕСОВАННОСТИ</w:t>
      </w:r>
    </w:p>
    <w:p w:rsidR="00EA67B0" w:rsidRDefault="00EA67B0">
      <w:pPr>
        <w:pStyle w:val="ConsPlusTitle"/>
        <w:jc w:val="center"/>
      </w:pPr>
      <w:r>
        <w:t>ПРИ ИСПОЛНЕНИИ ДОЛЖНОСТНЫХ ОБЯЗАННОСТЕЙ, КОТОРАЯ ПРИВОДИТ</w:t>
      </w:r>
    </w:p>
    <w:p w:rsidR="00EA67B0" w:rsidRDefault="00EA67B0">
      <w:pPr>
        <w:pStyle w:val="ConsPlusTitle"/>
        <w:jc w:val="center"/>
      </w:pPr>
      <w:r>
        <w:t>ИЛИ МОЖЕТ ПРИВЕСТИ К КОНФЛИКТУ ИНТЕРЕСОВ</w:t>
      </w:r>
    </w:p>
    <w:p w:rsidR="00EA67B0" w:rsidRDefault="00EA67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6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67B0" w:rsidRDefault="00EA6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67B0" w:rsidRDefault="00EA6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67B0" w:rsidRDefault="00EA67B0">
            <w:pPr>
              <w:pStyle w:val="ConsPlusNormal"/>
              <w:jc w:val="center"/>
            </w:pPr>
            <w:r>
              <w:rPr>
                <w:color w:val="392C69"/>
              </w:rPr>
              <w:t>Список изменяющих документов</w:t>
            </w:r>
          </w:p>
          <w:p w:rsidR="00EA67B0" w:rsidRDefault="00EA67B0">
            <w:pPr>
              <w:pStyle w:val="ConsPlusNormal"/>
              <w:jc w:val="center"/>
            </w:pPr>
            <w:r>
              <w:rPr>
                <w:color w:val="392C69"/>
              </w:rPr>
              <w:t xml:space="preserve">(в ред. Указов Главы УР от 07.06.2017 </w:t>
            </w:r>
            <w:hyperlink r:id="rId34">
              <w:r>
                <w:rPr>
                  <w:color w:val="0000FF"/>
                </w:rPr>
                <w:t>N 168</w:t>
              </w:r>
            </w:hyperlink>
            <w:r>
              <w:rPr>
                <w:color w:val="392C69"/>
              </w:rPr>
              <w:t xml:space="preserve">, от 28.09.2018 </w:t>
            </w:r>
            <w:hyperlink r:id="rId35">
              <w:r>
                <w:rPr>
                  <w:color w:val="0000FF"/>
                </w:rPr>
                <w:t>N 183</w:t>
              </w:r>
            </w:hyperlink>
            <w:r>
              <w:rPr>
                <w:color w:val="392C69"/>
              </w:rPr>
              <w:t>,</w:t>
            </w:r>
          </w:p>
          <w:p w:rsidR="00EA67B0" w:rsidRDefault="00EA67B0">
            <w:pPr>
              <w:pStyle w:val="ConsPlusNormal"/>
              <w:jc w:val="center"/>
            </w:pPr>
            <w:r>
              <w:rPr>
                <w:color w:val="392C69"/>
              </w:rPr>
              <w:t xml:space="preserve">от 29.04.2020 </w:t>
            </w:r>
            <w:hyperlink r:id="rId36">
              <w:r>
                <w:rPr>
                  <w:color w:val="0000FF"/>
                </w:rPr>
                <w:t>N 97</w:t>
              </w:r>
            </w:hyperlink>
            <w:r>
              <w:rPr>
                <w:color w:val="392C69"/>
              </w:rPr>
              <w:t xml:space="preserve">, от 07.04.2021 </w:t>
            </w:r>
            <w:hyperlink r:id="rId37">
              <w:r>
                <w:rPr>
                  <w:color w:val="0000FF"/>
                </w:rPr>
                <w:t>N 74</w:t>
              </w:r>
            </w:hyperlink>
            <w:r>
              <w:rPr>
                <w:color w:val="392C69"/>
              </w:rPr>
              <w:t xml:space="preserve">, от 06.06.2022 </w:t>
            </w:r>
            <w:hyperlink r:id="rId38">
              <w:r>
                <w:rPr>
                  <w:color w:val="0000FF"/>
                </w:rPr>
                <w:t>N 92</w:t>
              </w:r>
            </w:hyperlink>
            <w:r>
              <w:rPr>
                <w:color w:val="392C69"/>
              </w:rPr>
              <w:t>,</w:t>
            </w:r>
          </w:p>
          <w:p w:rsidR="00EA67B0" w:rsidRDefault="00EA67B0">
            <w:pPr>
              <w:pStyle w:val="ConsPlusNormal"/>
              <w:jc w:val="center"/>
            </w:pPr>
            <w:r>
              <w:rPr>
                <w:color w:val="392C69"/>
              </w:rPr>
              <w:t xml:space="preserve">от 12.12.2022 </w:t>
            </w:r>
            <w:hyperlink r:id="rId39">
              <w:r>
                <w:rPr>
                  <w:color w:val="0000FF"/>
                </w:rPr>
                <w:t>N 394</w:t>
              </w:r>
            </w:hyperlink>
            <w:r>
              <w:rPr>
                <w:color w:val="392C69"/>
              </w:rPr>
              <w:t xml:space="preserve">, от 27.06.2023 </w:t>
            </w:r>
            <w:hyperlink r:id="rId40">
              <w:r>
                <w:rPr>
                  <w:color w:val="0000FF"/>
                </w:rPr>
                <w:t>N 149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67B0" w:rsidRDefault="00EA67B0">
            <w:pPr>
              <w:pStyle w:val="ConsPlusNormal"/>
            </w:pPr>
          </w:p>
        </w:tc>
      </w:tr>
    </w:tbl>
    <w:p w:rsidR="00EA67B0" w:rsidRDefault="00EA67B0">
      <w:pPr>
        <w:pStyle w:val="ConsPlusNormal"/>
        <w:ind w:firstLine="540"/>
        <w:jc w:val="both"/>
      </w:pPr>
    </w:p>
    <w:p w:rsidR="00EA67B0" w:rsidRDefault="00EA67B0">
      <w:pPr>
        <w:pStyle w:val="ConsPlusNormal"/>
        <w:ind w:firstLine="540"/>
        <w:jc w:val="both"/>
      </w:pPr>
      <w:r>
        <w:t xml:space="preserve">1. Настоящим Положением определяется порядок сообщения лицами, замещающими отдельные государственные должности Удмуртской Республики, должности государственной гражданской службы Удмуртской Республики, и иными лицами о возникновении личной </w:t>
      </w:r>
      <w:r>
        <w:lastRenderedPageBreak/>
        <w:t>заинтересованности при исполнении должностных обязанностей, которая приводит или может привести к конфликту интересов.</w:t>
      </w:r>
    </w:p>
    <w:p w:rsidR="00EA67B0" w:rsidRDefault="00EA67B0">
      <w:pPr>
        <w:pStyle w:val="ConsPlusNormal"/>
        <w:spacing w:before="220"/>
        <w:ind w:firstLine="540"/>
        <w:jc w:val="both"/>
      </w:pPr>
      <w:r>
        <w:t xml:space="preserve">Под государственной должностью Удмуртской Республики в настоящем Положении понимается должность, предусмотренная </w:t>
      </w:r>
      <w:hyperlink r:id="rId41">
        <w:r>
          <w:rPr>
            <w:color w:val="0000FF"/>
          </w:rPr>
          <w:t>Реестром</w:t>
        </w:r>
      </w:hyperlink>
      <w:r>
        <w:t xml:space="preserve"> государственных должностей Удмуртской Республики, утвержденным Указом Президента Удмуртской Республики от 25 октября 2001 года N 172 "Об утверждении Реестра государственных должностей Удмуртской Республики", за исключением должности Главы Удмуртской Республики, должности мирового судьи Удмуртской Республики, должности депутата Государственного Совета Удмуртской Республики, осуществляющего полномочия на профессиональной постоянной основе, и иной государственной должности Удмуртской Республики, замещаемой в Государственном Совете Удмуртской Республики (далее - государственная должность).</w:t>
      </w:r>
    </w:p>
    <w:p w:rsidR="00EA67B0" w:rsidRDefault="00EA67B0">
      <w:pPr>
        <w:pStyle w:val="ConsPlusNormal"/>
        <w:jc w:val="both"/>
      </w:pPr>
      <w:r>
        <w:t xml:space="preserve">(в ред. </w:t>
      </w:r>
      <w:hyperlink r:id="rId42">
        <w:r>
          <w:rPr>
            <w:color w:val="0000FF"/>
          </w:rPr>
          <w:t>Указа</w:t>
        </w:r>
      </w:hyperlink>
      <w:r>
        <w:t xml:space="preserve"> Главы УР от 07.06.2017 N 168)</w:t>
      </w:r>
    </w:p>
    <w:p w:rsidR="00EA67B0" w:rsidRDefault="00EA67B0">
      <w:pPr>
        <w:pStyle w:val="ConsPlusNormal"/>
        <w:spacing w:before="220"/>
        <w:ind w:firstLine="540"/>
        <w:jc w:val="both"/>
      </w:pPr>
      <w:r>
        <w:t xml:space="preserve">2. Лица, замещающие государственные должности, должности государственной гражданской службы Удмуртской Республики, и должности, указанные в </w:t>
      </w:r>
      <w:hyperlink w:anchor="P97">
        <w:r>
          <w:rPr>
            <w:color w:val="0000FF"/>
          </w:rPr>
          <w:t>пунктах 3</w:t>
        </w:r>
      </w:hyperlink>
      <w:r>
        <w:t xml:space="preserve"> и </w:t>
      </w:r>
      <w:hyperlink w:anchor="P98">
        <w:r>
          <w:rPr>
            <w:color w:val="0000FF"/>
          </w:rPr>
          <w:t>4</w:t>
        </w:r>
      </w:hyperlink>
      <w:r>
        <w:t xml:space="preserve"> настоящего Положения,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EA67B0" w:rsidRDefault="00EA67B0">
      <w:pPr>
        <w:pStyle w:val="ConsPlusNormal"/>
        <w:spacing w:before="220"/>
        <w:ind w:firstLine="540"/>
        <w:jc w:val="both"/>
      </w:pPr>
      <w: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EA67B0" w:rsidRDefault="00EA67B0">
      <w:pPr>
        <w:pStyle w:val="ConsPlusNormal"/>
        <w:spacing w:before="220"/>
        <w:ind w:firstLine="540"/>
        <w:jc w:val="both"/>
      </w:pPr>
      <w:bookmarkStart w:id="2" w:name="P97"/>
      <w:bookmarkEnd w:id="2"/>
      <w:r>
        <w:t xml:space="preserve">3. Председатель Правительства Удмуртской Республики, а также лица, замещающие государственные должности и должности государственной гражданской службы Удмуртской Республики, назначение на которые и освобождение от которых осуществляются Главой Удмуртской Республики, должности в организациях, созданных на основании законов Удмуртской Республики, назначение на которые и освобождение от которых осуществляются Главой Удмуртской Республики, отдельные должности на основании трудового договора в организациях, создаваемых для выполнения задач, поставленных перед государственными органами Удмуртской Республики, назначение на которые и освобождение от которых осуществляются Главой Удмуртской Республики, направляют Главе Удмуртской Республики </w:t>
      </w:r>
      <w:hyperlink w:anchor="P161">
        <w:r>
          <w:rPr>
            <w:color w:val="0000FF"/>
          </w:rPr>
          <w:t>уведомление</w:t>
        </w:r>
      </w:hyperlink>
      <w:r>
        <w:t>, составленное по форме согласно приложению 1.</w:t>
      </w:r>
    </w:p>
    <w:p w:rsidR="00EA67B0" w:rsidRDefault="00EA67B0">
      <w:pPr>
        <w:pStyle w:val="ConsPlusNormal"/>
        <w:spacing w:before="220"/>
        <w:ind w:firstLine="540"/>
        <w:jc w:val="both"/>
      </w:pPr>
      <w:bookmarkStart w:id="3" w:name="P98"/>
      <w:bookmarkEnd w:id="3"/>
      <w:r>
        <w:t xml:space="preserve">4. Лица, замещающие должности государственной гражданской службы Удмуртской Республики, назначение на которые и освобождение от которых осуществляются Председателем Правительства Удмуртской Республики в случае делегирования соответствующих полномочий Главой Удмуртской Республики, должности в организациях, созданных на основании нормативных правовых актов Удмуртской Республики, назначение на которые и освобождение от которых осуществляются Правительством Удмуртской Республики (Председателем Правительства Удмуртской Республики), отдельные должности на основании трудового договора в организациях, создаваемых для выполнения задач, поставленных перед государственными органами Удмуртской Республики, назначение на которые и освобождение от которых осуществляются Председателем Правительства Удмуртской Республики, направляют Председателю Правительства Удмуртской Республики </w:t>
      </w:r>
      <w:hyperlink w:anchor="P215">
        <w:r>
          <w:rPr>
            <w:color w:val="0000FF"/>
          </w:rPr>
          <w:t>уведомление</w:t>
        </w:r>
      </w:hyperlink>
      <w:r>
        <w:t>, составленное по форме согласно приложению 2.</w:t>
      </w:r>
    </w:p>
    <w:p w:rsidR="00EA67B0" w:rsidRDefault="00EA67B0">
      <w:pPr>
        <w:pStyle w:val="ConsPlusNormal"/>
        <w:jc w:val="both"/>
      </w:pPr>
      <w:r>
        <w:t xml:space="preserve">(п. 4 в ред. </w:t>
      </w:r>
      <w:hyperlink r:id="rId43">
        <w:r>
          <w:rPr>
            <w:color w:val="0000FF"/>
          </w:rPr>
          <w:t>Указа</w:t>
        </w:r>
      </w:hyperlink>
      <w:r>
        <w:t xml:space="preserve"> Главы УР от 29.04.2020 N 97)</w:t>
      </w:r>
    </w:p>
    <w:p w:rsidR="00EA67B0" w:rsidRDefault="00EA67B0">
      <w:pPr>
        <w:pStyle w:val="ConsPlusNormal"/>
        <w:spacing w:before="220"/>
        <w:ind w:firstLine="540"/>
        <w:jc w:val="both"/>
      </w:pPr>
      <w:r>
        <w:t xml:space="preserve">4.1. Председатель Государственного контрольного комитета Удмуртской Республики, аудитор Государственного контрольного комитета Удмуртской Республики, Уполномоченный по правам человека в Удмуртской Республике, Руководитель Аппарата Государственного Совета Удмуртской Республики направляет Председателю Государственного Совета Удмуртской Республики </w:t>
      </w:r>
      <w:hyperlink w:anchor="P275">
        <w:r>
          <w:rPr>
            <w:color w:val="0000FF"/>
          </w:rPr>
          <w:t>уведомление</w:t>
        </w:r>
      </w:hyperlink>
      <w:r>
        <w:t>, составленное по форме согласно приложению 3.</w:t>
      </w:r>
    </w:p>
    <w:p w:rsidR="00EA67B0" w:rsidRDefault="00EA67B0">
      <w:pPr>
        <w:pStyle w:val="ConsPlusNormal"/>
        <w:jc w:val="both"/>
      </w:pPr>
      <w:r>
        <w:t xml:space="preserve">(п. 4.1 введен </w:t>
      </w:r>
      <w:hyperlink r:id="rId44">
        <w:r>
          <w:rPr>
            <w:color w:val="0000FF"/>
          </w:rPr>
          <w:t>Указом</w:t>
        </w:r>
      </w:hyperlink>
      <w:r>
        <w:t xml:space="preserve"> Главы УР от 07.06.2017 N 168; в ред. </w:t>
      </w:r>
      <w:hyperlink r:id="rId45">
        <w:r>
          <w:rPr>
            <w:color w:val="0000FF"/>
          </w:rPr>
          <w:t>Указа</w:t>
        </w:r>
      </w:hyperlink>
      <w:r>
        <w:t xml:space="preserve"> Главы УР от 06.06.2022 N 92)</w:t>
      </w:r>
    </w:p>
    <w:p w:rsidR="00EA67B0" w:rsidRDefault="00EA67B0">
      <w:pPr>
        <w:pStyle w:val="ConsPlusNormal"/>
        <w:spacing w:before="220"/>
        <w:ind w:firstLine="540"/>
        <w:jc w:val="both"/>
      </w:pPr>
      <w:r>
        <w:lastRenderedPageBreak/>
        <w:t xml:space="preserve">4.2. Председатель Избирательной комиссии Удмуртской Республики, заместитель Председателя Избирательной комиссии Удмуртской Республики, секретарь Избирательной комиссии Удмуртской Республики, член Избирательной комиссии Удмуртской Республики, работающий на постоянной (штатной) основе, направляют в Избирательную комиссию Удмуртской Республики </w:t>
      </w:r>
      <w:hyperlink w:anchor="P335">
        <w:r>
          <w:rPr>
            <w:color w:val="0000FF"/>
          </w:rPr>
          <w:t>уведомление</w:t>
        </w:r>
      </w:hyperlink>
      <w:r>
        <w:t>, составленное по форме согласно приложению 4.</w:t>
      </w:r>
    </w:p>
    <w:p w:rsidR="00EA67B0" w:rsidRDefault="00EA67B0">
      <w:pPr>
        <w:pStyle w:val="ConsPlusNormal"/>
        <w:jc w:val="both"/>
      </w:pPr>
      <w:r>
        <w:t xml:space="preserve">(п. 4.2 введен </w:t>
      </w:r>
      <w:hyperlink r:id="rId46">
        <w:r>
          <w:rPr>
            <w:color w:val="0000FF"/>
          </w:rPr>
          <w:t>Указом</w:t>
        </w:r>
      </w:hyperlink>
      <w:r>
        <w:t xml:space="preserve"> Главы УР от 07.06.2017 N 168; в ред. </w:t>
      </w:r>
      <w:hyperlink r:id="rId47">
        <w:r>
          <w:rPr>
            <w:color w:val="0000FF"/>
          </w:rPr>
          <w:t>Указа</w:t>
        </w:r>
      </w:hyperlink>
      <w:r>
        <w:t xml:space="preserve"> Главы УР от 27.06.2023 N 149)</w:t>
      </w:r>
    </w:p>
    <w:p w:rsidR="00EA67B0" w:rsidRDefault="00EA67B0">
      <w:pPr>
        <w:pStyle w:val="ConsPlusNormal"/>
        <w:spacing w:before="220"/>
        <w:ind w:firstLine="540"/>
        <w:jc w:val="both"/>
      </w:pPr>
      <w:r>
        <w:t>5. Уведомление Председателя Правительства Удмуртской Республики рассматривает лично Глава Удмуртской Республики.</w:t>
      </w:r>
    </w:p>
    <w:p w:rsidR="00EA67B0" w:rsidRDefault="00EA67B0">
      <w:pPr>
        <w:pStyle w:val="ConsPlusNormal"/>
        <w:spacing w:before="220"/>
        <w:ind w:firstLine="540"/>
        <w:jc w:val="both"/>
      </w:pPr>
      <w:r>
        <w:t xml:space="preserve">6 - 7. Утратили силу с 07.04.2021. - </w:t>
      </w:r>
      <w:hyperlink r:id="rId48">
        <w:r>
          <w:rPr>
            <w:color w:val="0000FF"/>
          </w:rPr>
          <w:t>Указ</w:t>
        </w:r>
      </w:hyperlink>
      <w:r>
        <w:t xml:space="preserve"> Главы УР от 07.04.2021 N 74.</w:t>
      </w:r>
    </w:p>
    <w:p w:rsidR="00EA67B0" w:rsidRDefault="00EA67B0">
      <w:pPr>
        <w:pStyle w:val="ConsPlusNormal"/>
        <w:spacing w:before="220"/>
        <w:ind w:firstLine="540"/>
        <w:jc w:val="both"/>
      </w:pPr>
      <w:r>
        <w:t>8. Уведомления, направленные Главе Удмуртской Республики, Председателю Правительства Удмуртской Республики, Председателю Государственного Совета Удмуртской Республики, в Избирательную комиссию Удмуртской Республики, по решению указанных лиц (органа) могут быть переданы в Комиссию по координации работы по противодействию коррупции в Удмуртской Республике либо в Комиссию по соблюдению требований к служебному поведению государственных гражданских служащих Удмуртской Республики и урегулированию конфликта интересов в соответствии с полномочиями данных комиссий.</w:t>
      </w:r>
    </w:p>
    <w:p w:rsidR="00EA67B0" w:rsidRDefault="00EA67B0">
      <w:pPr>
        <w:pStyle w:val="ConsPlusNormal"/>
        <w:jc w:val="both"/>
      </w:pPr>
      <w:r>
        <w:t xml:space="preserve">(в ред. Указов Главы УР от 07.06.2017 </w:t>
      </w:r>
      <w:hyperlink r:id="rId49">
        <w:r>
          <w:rPr>
            <w:color w:val="0000FF"/>
          </w:rPr>
          <w:t>N 168</w:t>
        </w:r>
      </w:hyperlink>
      <w:r>
        <w:t xml:space="preserve">, от 07.04.2021 </w:t>
      </w:r>
      <w:hyperlink r:id="rId50">
        <w:r>
          <w:rPr>
            <w:color w:val="0000FF"/>
          </w:rPr>
          <w:t>N 74</w:t>
        </w:r>
      </w:hyperlink>
      <w:r>
        <w:t xml:space="preserve">, от 27.06.2023 </w:t>
      </w:r>
      <w:hyperlink r:id="rId51">
        <w:r>
          <w:rPr>
            <w:color w:val="0000FF"/>
          </w:rPr>
          <w:t>N 149</w:t>
        </w:r>
      </w:hyperlink>
      <w:r>
        <w:t>)</w:t>
      </w:r>
    </w:p>
    <w:p w:rsidR="00EA67B0" w:rsidRDefault="00EA67B0">
      <w:pPr>
        <w:pStyle w:val="ConsPlusNormal"/>
        <w:spacing w:before="220"/>
        <w:ind w:firstLine="540"/>
        <w:jc w:val="both"/>
      </w:pPr>
      <w:bookmarkStart w:id="4" w:name="P108"/>
      <w:bookmarkEnd w:id="4"/>
      <w:r>
        <w:t>9. Уведомления могут быть направлены по поручению Главы Удмуртской Республики, Председателя Правительства Удмуртской Республики, Председателя Государственного Совета Удмуртской Республики, Избирательной комиссии Удмуртской Республики в Управление по вопросам противодействия коррупции Администрации Главы и Правительства Удмуртской Республики (далее - Управление), которое осуществляет их предварительное рассмотрение.</w:t>
      </w:r>
    </w:p>
    <w:p w:rsidR="00EA67B0" w:rsidRDefault="00EA67B0">
      <w:pPr>
        <w:pStyle w:val="ConsPlusNormal"/>
        <w:jc w:val="both"/>
      </w:pPr>
      <w:r>
        <w:t xml:space="preserve">(в ред. Указов Главы УР от 07.04.2021 </w:t>
      </w:r>
      <w:hyperlink r:id="rId52">
        <w:r>
          <w:rPr>
            <w:color w:val="0000FF"/>
          </w:rPr>
          <w:t>N 74</w:t>
        </w:r>
      </w:hyperlink>
      <w:r>
        <w:t xml:space="preserve">, от 27.06.2023 </w:t>
      </w:r>
      <w:hyperlink r:id="rId53">
        <w:r>
          <w:rPr>
            <w:color w:val="0000FF"/>
          </w:rPr>
          <w:t>N 149</w:t>
        </w:r>
      </w:hyperlink>
      <w:r>
        <w:t>)</w:t>
      </w:r>
    </w:p>
    <w:p w:rsidR="00EA67B0" w:rsidRDefault="00EA67B0">
      <w:pPr>
        <w:pStyle w:val="ConsPlusNormal"/>
        <w:spacing w:before="220"/>
        <w:ind w:firstLine="540"/>
        <w:jc w:val="both"/>
      </w:pPr>
      <w:r>
        <w:t>В ходе предварительного рассмотрения уведомлений:</w:t>
      </w:r>
    </w:p>
    <w:p w:rsidR="00EA67B0" w:rsidRDefault="00EA67B0">
      <w:pPr>
        <w:pStyle w:val="ConsPlusNormal"/>
        <w:spacing w:before="220"/>
        <w:ind w:firstLine="540"/>
        <w:jc w:val="both"/>
      </w:pPr>
      <w:r>
        <w:t>должностные лица Управления имеют право получать в установленном порядке от лиц, направивших уведомления, пояснения по изложенным в них обстоятельствам;</w:t>
      </w:r>
    </w:p>
    <w:p w:rsidR="00EA67B0" w:rsidRDefault="00EA67B0">
      <w:pPr>
        <w:pStyle w:val="ConsPlusNormal"/>
        <w:spacing w:before="220"/>
        <w:ind w:firstLine="540"/>
        <w:jc w:val="both"/>
      </w:pPr>
      <w:bookmarkStart w:id="5" w:name="P112"/>
      <w:bookmarkEnd w:id="5"/>
      <w:r>
        <w:t>Глава Удмуртской Республики, Председатель Правительства Удмуртской Республики, Председатель Государственного Совета Удмуртской Республики, начальник Управления имеют право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 а также использовать государственную информационную систему в области противодействия коррупции "Посейдон", в том числе для направления запросов.</w:t>
      </w:r>
    </w:p>
    <w:p w:rsidR="00EA67B0" w:rsidRDefault="00EA67B0">
      <w:pPr>
        <w:pStyle w:val="ConsPlusNormal"/>
        <w:jc w:val="both"/>
      </w:pPr>
      <w:r>
        <w:t xml:space="preserve">(в ред. </w:t>
      </w:r>
      <w:hyperlink r:id="rId54">
        <w:r>
          <w:rPr>
            <w:color w:val="0000FF"/>
          </w:rPr>
          <w:t>Указа</w:t>
        </w:r>
      </w:hyperlink>
      <w:r>
        <w:t xml:space="preserve"> Главы УР от 12.12.2022 N 394)</w:t>
      </w:r>
    </w:p>
    <w:p w:rsidR="00EA67B0" w:rsidRDefault="00EA67B0">
      <w:pPr>
        <w:pStyle w:val="ConsPlusNormal"/>
        <w:jc w:val="both"/>
      </w:pPr>
      <w:r>
        <w:t xml:space="preserve">(п. 9 в ред. </w:t>
      </w:r>
      <w:hyperlink r:id="rId55">
        <w:r>
          <w:rPr>
            <w:color w:val="0000FF"/>
          </w:rPr>
          <w:t>Указа</w:t>
        </w:r>
      </w:hyperlink>
      <w:r>
        <w:t xml:space="preserve"> Главы УР от 07.06.2017 N 168)</w:t>
      </w:r>
    </w:p>
    <w:p w:rsidR="00EA67B0" w:rsidRDefault="00EA67B0">
      <w:pPr>
        <w:pStyle w:val="ConsPlusNormal"/>
        <w:spacing w:before="220"/>
        <w:ind w:firstLine="540"/>
        <w:jc w:val="both"/>
      </w:pPr>
      <w:bookmarkStart w:id="6" w:name="P115"/>
      <w:bookmarkEnd w:id="6"/>
      <w:r>
        <w:t xml:space="preserve">10. По результатам предварительного рассмотрения уведомлений, поступивших в соответствии с </w:t>
      </w:r>
      <w:hyperlink w:anchor="P108">
        <w:r>
          <w:rPr>
            <w:color w:val="0000FF"/>
          </w:rPr>
          <w:t>пунктом 9</w:t>
        </w:r>
      </w:hyperlink>
      <w:r>
        <w:t xml:space="preserve"> настоящего Положения в Управление, указанным подразделением подготавливается мотивированное заключение на каждое из них.</w:t>
      </w:r>
    </w:p>
    <w:p w:rsidR="00EA67B0" w:rsidRDefault="00EA67B0">
      <w:pPr>
        <w:pStyle w:val="ConsPlusNormal"/>
        <w:spacing w:before="220"/>
        <w:ind w:firstLine="540"/>
        <w:jc w:val="both"/>
      </w:pPr>
      <w:r>
        <w:t xml:space="preserve">Уведомления, заключения и другие материалы, полученные в ходе предварительного рассмотрения уведомлений, представляются Главе Удмуртской Республики, Председателю Правительства Удмуртской Республики, Председателю Государственного Совета Удмуртской Республики, в Избирательную комиссию Удмуртской Республики либо председателю Комиссии по координации работы по противодействию коррупции в Удмуртской Республике, председателю Комиссии по соблюдению требований к служебному поведению государственных гражданских служащих Удмуртской Республики и урегулированию конфликта интересов в соответствии с полномочиями указанных комиссий в течение семи рабочих дней со дня поступления уведомлений </w:t>
      </w:r>
      <w:r>
        <w:lastRenderedPageBreak/>
        <w:t>в Управление.</w:t>
      </w:r>
    </w:p>
    <w:p w:rsidR="00EA67B0" w:rsidRDefault="00EA67B0">
      <w:pPr>
        <w:pStyle w:val="ConsPlusNormal"/>
        <w:jc w:val="both"/>
      </w:pPr>
      <w:r>
        <w:t xml:space="preserve">(в ред. Указов Главы УР от 07.04.2021 </w:t>
      </w:r>
      <w:hyperlink r:id="rId56">
        <w:r>
          <w:rPr>
            <w:color w:val="0000FF"/>
          </w:rPr>
          <w:t>N 74</w:t>
        </w:r>
      </w:hyperlink>
      <w:r>
        <w:t xml:space="preserve">, от 27.06.2023 </w:t>
      </w:r>
      <w:hyperlink r:id="rId57">
        <w:r>
          <w:rPr>
            <w:color w:val="0000FF"/>
          </w:rPr>
          <w:t>N 149</w:t>
        </w:r>
      </w:hyperlink>
      <w:r>
        <w:t>)</w:t>
      </w:r>
    </w:p>
    <w:p w:rsidR="00EA67B0" w:rsidRDefault="00EA67B0">
      <w:pPr>
        <w:pStyle w:val="ConsPlusNormal"/>
        <w:spacing w:before="220"/>
        <w:ind w:firstLine="540"/>
        <w:jc w:val="both"/>
      </w:pPr>
      <w:r>
        <w:t xml:space="preserve">В случае направления запросов, указанных в </w:t>
      </w:r>
      <w:hyperlink w:anchor="P112">
        <w:r>
          <w:rPr>
            <w:color w:val="0000FF"/>
          </w:rPr>
          <w:t>абзаце четвертом пункта 9</w:t>
        </w:r>
      </w:hyperlink>
      <w:r>
        <w:t xml:space="preserve"> настоящего Положения, уведомления, заключения и другие материалы представляются Главе Удмуртской Республики, Председателю Правительства Удмуртской Республики, Председателю Государственного Совета Удмуртской Республики, в Избирательную комиссию Удмуртской Республики либо председателю Комиссии по координации работы по противодействию коррупции в Удмуртской Республике, председателю Комиссии по соблюдению требований к служебному поведению государственных гражданских служащих Удмуртской Республики и урегулированию конфликта интересов в соответствии с полномочиями указанных комиссий в течение сорока пяти дней со дня поступления уведомлений в Управление. Указанный срок может быть продлен, но не более чем на тридцать дней по решению Главы Удмуртской Республики, Председателя Правительства Удмуртской Республики, Председателя Государственного Совета Удмуртской Республики, Избирательной комиссии Удмуртской Республики либо председателя Комиссии по координации работы по противодействию коррупции в Удмуртской Республике, председателя Комиссии по соблюдению требований к служебному поведению государственных гражданских служащих Удмуртской Республики и урегулированию конфликта интересов в соответствии с полномочиями указанных комиссий.</w:t>
      </w:r>
    </w:p>
    <w:p w:rsidR="00EA67B0" w:rsidRDefault="00EA67B0">
      <w:pPr>
        <w:pStyle w:val="ConsPlusNormal"/>
        <w:jc w:val="both"/>
      </w:pPr>
      <w:r>
        <w:t xml:space="preserve">(в ред. Указов Главы УР от 07.04.2021 </w:t>
      </w:r>
      <w:hyperlink r:id="rId58">
        <w:r>
          <w:rPr>
            <w:color w:val="0000FF"/>
          </w:rPr>
          <w:t>N 74</w:t>
        </w:r>
      </w:hyperlink>
      <w:r>
        <w:t xml:space="preserve">, от 27.06.2023 </w:t>
      </w:r>
      <w:hyperlink r:id="rId59">
        <w:r>
          <w:rPr>
            <w:color w:val="0000FF"/>
          </w:rPr>
          <w:t>N 149</w:t>
        </w:r>
      </w:hyperlink>
      <w:r>
        <w:t>)</w:t>
      </w:r>
    </w:p>
    <w:p w:rsidR="00EA67B0" w:rsidRDefault="00EA67B0">
      <w:pPr>
        <w:pStyle w:val="ConsPlusNormal"/>
        <w:jc w:val="both"/>
      </w:pPr>
      <w:r>
        <w:t xml:space="preserve">(п. 10 в ред. </w:t>
      </w:r>
      <w:hyperlink r:id="rId60">
        <w:r>
          <w:rPr>
            <w:color w:val="0000FF"/>
          </w:rPr>
          <w:t>Указа</w:t>
        </w:r>
      </w:hyperlink>
      <w:r>
        <w:t xml:space="preserve"> Главы УР от 07.06.2017 N 168)</w:t>
      </w:r>
    </w:p>
    <w:p w:rsidR="00EA67B0" w:rsidRDefault="00EA67B0">
      <w:pPr>
        <w:pStyle w:val="ConsPlusNormal"/>
        <w:spacing w:before="220"/>
        <w:ind w:firstLine="540"/>
        <w:jc w:val="both"/>
      </w:pPr>
      <w:r>
        <w:t>11. Главой Удмуртской Республики, Председателем Правительства Удмуртской Республики, Председателем Государственного Совета Удмуртской Республики, Избирательной комиссией Удмуртской Республики по результатам рассмотрения ими уведомлений принимается одно из следующих решений:</w:t>
      </w:r>
    </w:p>
    <w:p w:rsidR="00EA67B0" w:rsidRDefault="00EA67B0">
      <w:pPr>
        <w:pStyle w:val="ConsPlusNormal"/>
        <w:jc w:val="both"/>
      </w:pPr>
      <w:r>
        <w:t xml:space="preserve">(в ред. Указов Главы УР от 07.06.2017 </w:t>
      </w:r>
      <w:hyperlink r:id="rId61">
        <w:r>
          <w:rPr>
            <w:color w:val="0000FF"/>
          </w:rPr>
          <w:t>N 168</w:t>
        </w:r>
      </w:hyperlink>
      <w:r>
        <w:t xml:space="preserve">, от 07.04.2021 </w:t>
      </w:r>
      <w:hyperlink r:id="rId62">
        <w:r>
          <w:rPr>
            <w:color w:val="0000FF"/>
          </w:rPr>
          <w:t>N 74</w:t>
        </w:r>
      </w:hyperlink>
      <w:r>
        <w:t xml:space="preserve">, от 27.06.2023 </w:t>
      </w:r>
      <w:hyperlink r:id="rId63">
        <w:r>
          <w:rPr>
            <w:color w:val="0000FF"/>
          </w:rPr>
          <w:t>N 149</w:t>
        </w:r>
      </w:hyperlink>
      <w:r>
        <w:t>)</w:t>
      </w:r>
    </w:p>
    <w:p w:rsidR="00EA67B0" w:rsidRDefault="00EA67B0">
      <w:pPr>
        <w:pStyle w:val="ConsPlusNormal"/>
        <w:spacing w:before="220"/>
        <w:ind w:firstLine="540"/>
        <w:jc w:val="both"/>
      </w:pPr>
      <w:r>
        <w:t>1) признать, что при исполнении должностных обязанностей лицом, направившим уведомление, конфликт интересов отсутствует;</w:t>
      </w:r>
    </w:p>
    <w:p w:rsidR="00EA67B0" w:rsidRDefault="00EA67B0">
      <w:pPr>
        <w:pStyle w:val="ConsPlusNormal"/>
        <w:spacing w:before="220"/>
        <w:ind w:firstLine="540"/>
        <w:jc w:val="both"/>
      </w:pPr>
      <w:bookmarkStart w:id="7" w:name="P124"/>
      <w:bookmarkEnd w:id="7"/>
      <w:r>
        <w:t>2)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EA67B0" w:rsidRDefault="00EA67B0">
      <w:pPr>
        <w:pStyle w:val="ConsPlusNormal"/>
        <w:spacing w:before="220"/>
        <w:ind w:firstLine="540"/>
        <w:jc w:val="both"/>
      </w:pPr>
      <w:r>
        <w:t>3) признать, что лицом, направившим уведомление, не соблюдались требования об урегулировании конфликта интересов.</w:t>
      </w:r>
    </w:p>
    <w:p w:rsidR="00EA67B0" w:rsidRDefault="00EA67B0">
      <w:pPr>
        <w:pStyle w:val="ConsPlusNormal"/>
        <w:spacing w:before="220"/>
        <w:ind w:firstLine="540"/>
        <w:jc w:val="both"/>
      </w:pPr>
      <w:r>
        <w:t xml:space="preserve">12. В случае принятия решения, предусмотренного </w:t>
      </w:r>
      <w:hyperlink w:anchor="P124">
        <w:r>
          <w:rPr>
            <w:color w:val="0000FF"/>
          </w:rPr>
          <w:t>подпунктом 2 пункта 11</w:t>
        </w:r>
      </w:hyperlink>
      <w:r>
        <w:t xml:space="preserve"> настоящего Положения, в соответствии с законодательством Российской Федерации и законодательством Удмуртской Республики Глава Удмуртской Республики или Председатель Правительства Удмуртской Республики, Председатель Государственного Совета Удмуртской Республики или Избирательная комиссия Удмуртской Республики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EA67B0" w:rsidRDefault="00EA67B0">
      <w:pPr>
        <w:pStyle w:val="ConsPlusNormal"/>
        <w:jc w:val="both"/>
      </w:pPr>
      <w:r>
        <w:t xml:space="preserve">(в ред. Указов Главы УР от 07.06.2017 </w:t>
      </w:r>
      <w:hyperlink r:id="rId64">
        <w:r>
          <w:rPr>
            <w:color w:val="0000FF"/>
          </w:rPr>
          <w:t>N 168</w:t>
        </w:r>
      </w:hyperlink>
      <w:r>
        <w:t xml:space="preserve">, от 27.06.2023 </w:t>
      </w:r>
      <w:hyperlink r:id="rId65">
        <w:r>
          <w:rPr>
            <w:color w:val="0000FF"/>
          </w:rPr>
          <w:t>N 149</w:t>
        </w:r>
      </w:hyperlink>
      <w:r>
        <w:t>)</w:t>
      </w:r>
    </w:p>
    <w:p w:rsidR="00EA67B0" w:rsidRDefault="00EA67B0">
      <w:pPr>
        <w:pStyle w:val="ConsPlusNormal"/>
        <w:spacing w:before="220"/>
        <w:ind w:firstLine="540"/>
        <w:jc w:val="both"/>
      </w:pPr>
      <w:r>
        <w:t xml:space="preserve">13. Утратил силу с 07.04.2021. - </w:t>
      </w:r>
      <w:hyperlink r:id="rId66">
        <w:r>
          <w:rPr>
            <w:color w:val="0000FF"/>
          </w:rPr>
          <w:t>Указ</w:t>
        </w:r>
      </w:hyperlink>
      <w:r>
        <w:t xml:space="preserve"> Главы УР от 07.04.2021 N 74.</w:t>
      </w:r>
    </w:p>
    <w:p w:rsidR="00EA67B0" w:rsidRDefault="00EA67B0">
      <w:pPr>
        <w:pStyle w:val="ConsPlusNormal"/>
        <w:spacing w:before="220"/>
        <w:ind w:firstLine="540"/>
        <w:jc w:val="both"/>
      </w:pPr>
      <w:r>
        <w:t xml:space="preserve">14. Комиссия по координации работы по противодействию коррупции в Удмуртской Республике рассматривает уведомления и принимает по ним решения в порядке, установленном </w:t>
      </w:r>
      <w:hyperlink r:id="rId67">
        <w:r>
          <w:rPr>
            <w:color w:val="0000FF"/>
          </w:rPr>
          <w:t>Положением</w:t>
        </w:r>
      </w:hyperlink>
      <w:r>
        <w:t xml:space="preserve"> о порядке рассмотрения Комиссией по координации работы по противодействию коррупции в Удмуртской Республике вопросов, касающихся соблюдения требований к служебному (должностному) поведению лиц, замещающих государственные должности Удмуртской Республики, и урегулированию конфликта интересов, утвержденным Указом Главы Удмуртской Республики от 13 ноября 2015 года N 219 "О Комиссии по координации работы по противодействию </w:t>
      </w:r>
      <w:r>
        <w:lastRenderedPageBreak/>
        <w:t>коррупции в Удмуртской Республике".</w:t>
      </w:r>
    </w:p>
    <w:p w:rsidR="00EA67B0" w:rsidRDefault="00EA67B0">
      <w:pPr>
        <w:pStyle w:val="ConsPlusNormal"/>
        <w:spacing w:before="220"/>
        <w:ind w:firstLine="540"/>
        <w:jc w:val="both"/>
      </w:pPr>
      <w:r>
        <w:t xml:space="preserve">15. Комиссия по соблюдению требований к служебному поведению государственных гражданских служащих Удмуртской Республики и урегулированию конфликта интересов рассматривает уведомления и принимает по ним решения в порядке, установленном </w:t>
      </w:r>
      <w:hyperlink r:id="rId68">
        <w:r>
          <w:rPr>
            <w:color w:val="0000FF"/>
          </w:rPr>
          <w:t>Положением</w:t>
        </w:r>
      </w:hyperlink>
      <w:r>
        <w:t xml:space="preserve"> о комиссиях по соблюдению требований к служебному поведению государственных гражданских служащих Удмуртской Республики и урегулированию конфликта интересов, утвержденным Указом Главы Удмуртской Республики от 24 марта 2015 года N 58 "О комиссиях по соблюдению требований к служебному поведению государственных гражданских служащих Удмуртской Республики и урегулированию конфликта интересов".</w:t>
      </w:r>
    </w:p>
    <w:p w:rsidR="00EA67B0" w:rsidRDefault="00EA67B0">
      <w:pPr>
        <w:pStyle w:val="ConsPlusNormal"/>
        <w:spacing w:before="220"/>
        <w:ind w:firstLine="540"/>
        <w:jc w:val="both"/>
      </w:pPr>
      <w:r>
        <w:t xml:space="preserve">16. Уведомление, мотивированное заключение, предусмотренное </w:t>
      </w:r>
      <w:hyperlink w:anchor="P115">
        <w:r>
          <w:rPr>
            <w:color w:val="0000FF"/>
          </w:rPr>
          <w:t>пунктом 10</w:t>
        </w:r>
      </w:hyperlink>
      <w:r>
        <w:t xml:space="preserve"> настоящего Положения, принятое по результатам рассмотрения уведомления Главой Удмуртской Республики, Председателем Правительства Удмуртской Республики, Председателем Государственного Совета Удмуртской Республики, Избирательной комиссией Удмуртской Республики решение, выписка из протокола заседания Комиссии по координации работы по противодействию коррупции в Удмуртской Республике либо Комиссии по соблюдению требований к служебному поведению государственных гражданских служащих Удмуртской Республики и урегулированию конфликта интересов приобщаются к личному делу лица, подавшего уведомление.</w:t>
      </w:r>
    </w:p>
    <w:p w:rsidR="00EA67B0" w:rsidRDefault="00EA67B0">
      <w:pPr>
        <w:pStyle w:val="ConsPlusNormal"/>
        <w:jc w:val="both"/>
      </w:pPr>
      <w:r>
        <w:t xml:space="preserve">(в ред. Указов Главы УР от 29.04.2020 </w:t>
      </w:r>
      <w:hyperlink r:id="rId69">
        <w:r>
          <w:rPr>
            <w:color w:val="0000FF"/>
          </w:rPr>
          <w:t>N 97</w:t>
        </w:r>
      </w:hyperlink>
      <w:r>
        <w:t xml:space="preserve">, от 07.04.2021 </w:t>
      </w:r>
      <w:hyperlink r:id="rId70">
        <w:r>
          <w:rPr>
            <w:color w:val="0000FF"/>
          </w:rPr>
          <w:t>N 74</w:t>
        </w:r>
      </w:hyperlink>
      <w:r>
        <w:t xml:space="preserve">, от 27.06.2023 </w:t>
      </w:r>
      <w:hyperlink r:id="rId71">
        <w:r>
          <w:rPr>
            <w:color w:val="0000FF"/>
          </w:rPr>
          <w:t>N 149</w:t>
        </w:r>
      </w:hyperlink>
      <w:r>
        <w:t>)</w:t>
      </w:r>
    </w:p>
    <w:p w:rsidR="00EA67B0" w:rsidRDefault="00EA67B0">
      <w:pPr>
        <w:pStyle w:val="ConsPlusNormal"/>
        <w:spacing w:before="220"/>
        <w:ind w:firstLine="540"/>
        <w:jc w:val="both"/>
      </w:pPr>
      <w:r>
        <w:t>Лицо, подавшее уведомление, информируется Управлением о принятом по результатам рассмотрения уведомления решении.</w:t>
      </w:r>
    </w:p>
    <w:p w:rsidR="00EA67B0" w:rsidRDefault="00EA67B0">
      <w:pPr>
        <w:pStyle w:val="ConsPlusNormal"/>
        <w:jc w:val="both"/>
      </w:pPr>
      <w:r>
        <w:t xml:space="preserve">(п. 16 введен </w:t>
      </w:r>
      <w:hyperlink r:id="rId72">
        <w:r>
          <w:rPr>
            <w:color w:val="0000FF"/>
          </w:rPr>
          <w:t>Указом</w:t>
        </w:r>
      </w:hyperlink>
      <w:r>
        <w:t xml:space="preserve"> Главы УР от 07.06.2017 N 168)</w:t>
      </w: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jc w:val="right"/>
        <w:outlineLvl w:val="1"/>
      </w:pPr>
      <w:r>
        <w:t>Приложение 1</w:t>
      </w:r>
    </w:p>
    <w:p w:rsidR="00EA67B0" w:rsidRDefault="00EA67B0">
      <w:pPr>
        <w:pStyle w:val="ConsPlusNormal"/>
        <w:jc w:val="right"/>
      </w:pPr>
      <w:r>
        <w:t>к Положению</w:t>
      </w:r>
    </w:p>
    <w:p w:rsidR="00EA67B0" w:rsidRDefault="00EA67B0">
      <w:pPr>
        <w:pStyle w:val="ConsPlusNormal"/>
        <w:jc w:val="right"/>
      </w:pPr>
      <w:r>
        <w:t>о порядке сообщения лицами,</w:t>
      </w:r>
    </w:p>
    <w:p w:rsidR="00EA67B0" w:rsidRDefault="00EA67B0">
      <w:pPr>
        <w:pStyle w:val="ConsPlusNormal"/>
        <w:jc w:val="right"/>
      </w:pPr>
      <w:r>
        <w:t>замещающими отдельные государственные</w:t>
      </w:r>
    </w:p>
    <w:p w:rsidR="00EA67B0" w:rsidRDefault="00EA67B0">
      <w:pPr>
        <w:pStyle w:val="ConsPlusNormal"/>
        <w:jc w:val="right"/>
      </w:pPr>
      <w:r>
        <w:t>должности Удмуртской Республики,</w:t>
      </w:r>
    </w:p>
    <w:p w:rsidR="00EA67B0" w:rsidRDefault="00EA67B0">
      <w:pPr>
        <w:pStyle w:val="ConsPlusNormal"/>
        <w:jc w:val="right"/>
      </w:pPr>
      <w:r>
        <w:t>должности государственной гражданской</w:t>
      </w:r>
    </w:p>
    <w:p w:rsidR="00EA67B0" w:rsidRDefault="00EA67B0">
      <w:pPr>
        <w:pStyle w:val="ConsPlusNormal"/>
        <w:jc w:val="right"/>
      </w:pPr>
      <w:r>
        <w:t>службы Удмуртской Республики, и иными</w:t>
      </w:r>
    </w:p>
    <w:p w:rsidR="00EA67B0" w:rsidRDefault="00EA67B0">
      <w:pPr>
        <w:pStyle w:val="ConsPlusNormal"/>
        <w:jc w:val="right"/>
      </w:pPr>
      <w:r>
        <w:t>лицами о возникновении личной</w:t>
      </w:r>
    </w:p>
    <w:p w:rsidR="00EA67B0" w:rsidRDefault="00EA67B0">
      <w:pPr>
        <w:pStyle w:val="ConsPlusNormal"/>
        <w:jc w:val="right"/>
      </w:pPr>
      <w:r>
        <w:t>заинтересованности при исполнении</w:t>
      </w:r>
    </w:p>
    <w:p w:rsidR="00EA67B0" w:rsidRDefault="00EA67B0">
      <w:pPr>
        <w:pStyle w:val="ConsPlusNormal"/>
        <w:jc w:val="right"/>
      </w:pPr>
      <w:r>
        <w:t>должностных обязанностей, которая</w:t>
      </w:r>
    </w:p>
    <w:p w:rsidR="00EA67B0" w:rsidRDefault="00EA67B0">
      <w:pPr>
        <w:pStyle w:val="ConsPlusNormal"/>
        <w:jc w:val="right"/>
      </w:pPr>
      <w:r>
        <w:t>приводит или может привести</w:t>
      </w:r>
    </w:p>
    <w:p w:rsidR="00EA67B0" w:rsidRDefault="00EA67B0">
      <w:pPr>
        <w:pStyle w:val="ConsPlusNormal"/>
        <w:jc w:val="right"/>
      </w:pPr>
      <w:r>
        <w:t>к конфликту интересов</w:t>
      </w:r>
    </w:p>
    <w:p w:rsidR="00EA67B0" w:rsidRDefault="00EA67B0">
      <w:pPr>
        <w:pStyle w:val="ConsPlusNormal"/>
        <w:ind w:firstLine="540"/>
        <w:jc w:val="both"/>
      </w:pPr>
    </w:p>
    <w:p w:rsidR="00EA67B0" w:rsidRDefault="00EA67B0">
      <w:pPr>
        <w:pStyle w:val="ConsPlusNonformat"/>
        <w:jc w:val="both"/>
      </w:pPr>
      <w:r>
        <w:t xml:space="preserve">                                           ________________________________</w:t>
      </w:r>
    </w:p>
    <w:p w:rsidR="00EA67B0" w:rsidRDefault="00EA67B0">
      <w:pPr>
        <w:pStyle w:val="ConsPlusNonformat"/>
        <w:jc w:val="both"/>
      </w:pPr>
      <w:r>
        <w:t xml:space="preserve">                                              (отметка об ознакомлении)</w:t>
      </w:r>
    </w:p>
    <w:p w:rsidR="00EA67B0" w:rsidRDefault="00EA67B0">
      <w:pPr>
        <w:pStyle w:val="ConsPlusNonformat"/>
        <w:jc w:val="both"/>
      </w:pPr>
    </w:p>
    <w:p w:rsidR="00EA67B0" w:rsidRDefault="00EA67B0">
      <w:pPr>
        <w:pStyle w:val="ConsPlusNonformat"/>
        <w:jc w:val="both"/>
      </w:pPr>
      <w:r>
        <w:t xml:space="preserve">                                           Главе Удмуртской Республики</w:t>
      </w:r>
    </w:p>
    <w:p w:rsidR="00EA67B0" w:rsidRDefault="00EA67B0">
      <w:pPr>
        <w:pStyle w:val="ConsPlusNonformat"/>
        <w:jc w:val="both"/>
      </w:pPr>
      <w:r>
        <w:t xml:space="preserve">                                           от _____________________________</w:t>
      </w:r>
    </w:p>
    <w:p w:rsidR="00EA67B0" w:rsidRDefault="00EA67B0">
      <w:pPr>
        <w:pStyle w:val="ConsPlusNonformat"/>
        <w:jc w:val="both"/>
      </w:pPr>
      <w:r>
        <w:t xml:space="preserve">                                           ________________________________</w:t>
      </w:r>
    </w:p>
    <w:p w:rsidR="00EA67B0" w:rsidRDefault="00EA67B0">
      <w:pPr>
        <w:pStyle w:val="ConsPlusNonformat"/>
        <w:jc w:val="both"/>
      </w:pPr>
      <w:r>
        <w:t xml:space="preserve">                                            (Ф.И.О., замещаемая должность)</w:t>
      </w:r>
    </w:p>
    <w:p w:rsidR="00EA67B0" w:rsidRDefault="00EA67B0">
      <w:pPr>
        <w:pStyle w:val="ConsPlusNonformat"/>
        <w:jc w:val="both"/>
      </w:pPr>
    </w:p>
    <w:p w:rsidR="00EA67B0" w:rsidRDefault="00EA67B0">
      <w:pPr>
        <w:pStyle w:val="ConsPlusNonformat"/>
        <w:jc w:val="both"/>
      </w:pPr>
      <w:bookmarkStart w:id="8" w:name="P161"/>
      <w:bookmarkEnd w:id="8"/>
      <w:r>
        <w:t xml:space="preserve">                                УВЕДОМЛЕНИЕ</w:t>
      </w:r>
    </w:p>
    <w:p w:rsidR="00EA67B0" w:rsidRDefault="00EA67B0">
      <w:pPr>
        <w:pStyle w:val="ConsPlusNonformat"/>
        <w:jc w:val="both"/>
      </w:pPr>
      <w:r>
        <w:t xml:space="preserve">         о возникновении личной заинтересованности при исполнении</w:t>
      </w:r>
    </w:p>
    <w:p w:rsidR="00EA67B0" w:rsidRDefault="00EA67B0">
      <w:pPr>
        <w:pStyle w:val="ConsPlusNonformat"/>
        <w:jc w:val="both"/>
      </w:pPr>
      <w:r>
        <w:t xml:space="preserve">                должностных обязанностей, которая приводит</w:t>
      </w:r>
    </w:p>
    <w:p w:rsidR="00EA67B0" w:rsidRDefault="00EA67B0">
      <w:pPr>
        <w:pStyle w:val="ConsPlusNonformat"/>
        <w:jc w:val="both"/>
      </w:pPr>
      <w:r>
        <w:t xml:space="preserve">                 или может привести к конфликту интересов</w:t>
      </w:r>
    </w:p>
    <w:p w:rsidR="00EA67B0" w:rsidRDefault="00EA67B0">
      <w:pPr>
        <w:pStyle w:val="ConsPlusNonformat"/>
        <w:jc w:val="both"/>
      </w:pPr>
    </w:p>
    <w:p w:rsidR="00EA67B0" w:rsidRDefault="00EA67B0">
      <w:pPr>
        <w:pStyle w:val="ConsPlusNonformat"/>
        <w:jc w:val="both"/>
      </w:pPr>
      <w:r>
        <w:t xml:space="preserve">    Сообщаю о возникновении у меня личной заинтересованности при исполнении</w:t>
      </w:r>
    </w:p>
    <w:p w:rsidR="00EA67B0" w:rsidRDefault="00EA67B0">
      <w:pPr>
        <w:pStyle w:val="ConsPlusNonformat"/>
        <w:jc w:val="both"/>
      </w:pPr>
      <w:proofErr w:type="gramStart"/>
      <w:r>
        <w:t>должностных  обязанностей</w:t>
      </w:r>
      <w:proofErr w:type="gramEnd"/>
      <w:r>
        <w:t>,  которая приводит или может привести к конфликту</w:t>
      </w:r>
    </w:p>
    <w:p w:rsidR="00EA67B0" w:rsidRDefault="00EA67B0">
      <w:pPr>
        <w:pStyle w:val="ConsPlusNonformat"/>
        <w:jc w:val="both"/>
      </w:pPr>
      <w:r>
        <w:lastRenderedPageBreak/>
        <w:t>интересов (нужное подчеркнуть).</w:t>
      </w:r>
    </w:p>
    <w:p w:rsidR="00EA67B0" w:rsidRDefault="00EA67B0">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rsidR="00EA67B0" w:rsidRDefault="00EA67B0">
      <w:pPr>
        <w:pStyle w:val="ConsPlusNonformat"/>
        <w:jc w:val="both"/>
      </w:pPr>
      <w:r>
        <w:t>заинтересованности:</w:t>
      </w:r>
    </w:p>
    <w:p w:rsidR="00EA67B0" w:rsidRDefault="00EA67B0">
      <w:pPr>
        <w:pStyle w:val="ConsPlusNonformat"/>
        <w:jc w:val="both"/>
      </w:pPr>
      <w:r>
        <w:t>___________________________________________________________________________</w:t>
      </w:r>
    </w:p>
    <w:p w:rsidR="00EA67B0" w:rsidRDefault="00EA67B0">
      <w:pPr>
        <w:pStyle w:val="ConsPlusNonformat"/>
        <w:jc w:val="both"/>
      </w:pPr>
      <w:r>
        <w:t>___________________________________________________________________________</w:t>
      </w:r>
    </w:p>
    <w:p w:rsidR="00EA67B0" w:rsidRDefault="00EA67B0">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rsidR="00EA67B0" w:rsidRDefault="00EA67B0">
      <w:pPr>
        <w:pStyle w:val="ConsPlusNonformat"/>
        <w:jc w:val="both"/>
      </w:pPr>
      <w:r>
        <w:t>повлиять личная заинтересованность:</w:t>
      </w:r>
    </w:p>
    <w:p w:rsidR="00EA67B0" w:rsidRDefault="00EA67B0">
      <w:pPr>
        <w:pStyle w:val="ConsPlusNonformat"/>
        <w:jc w:val="both"/>
      </w:pPr>
      <w:r>
        <w:t>___________________________________________________________________________</w:t>
      </w:r>
    </w:p>
    <w:p w:rsidR="00EA67B0" w:rsidRDefault="00EA67B0">
      <w:pPr>
        <w:pStyle w:val="ConsPlusNonformat"/>
        <w:jc w:val="both"/>
      </w:pPr>
      <w:r>
        <w:t>___________________________________________________________________________</w:t>
      </w:r>
    </w:p>
    <w:p w:rsidR="00EA67B0" w:rsidRDefault="00EA67B0">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rsidR="00EA67B0" w:rsidRDefault="00EA67B0">
      <w:pPr>
        <w:pStyle w:val="ConsPlusNonformat"/>
        <w:jc w:val="both"/>
      </w:pPr>
      <w:r>
        <w:t>интересов:</w:t>
      </w:r>
    </w:p>
    <w:p w:rsidR="00EA67B0" w:rsidRDefault="00EA67B0">
      <w:pPr>
        <w:pStyle w:val="ConsPlusNonformat"/>
        <w:jc w:val="both"/>
      </w:pPr>
      <w:r>
        <w:t>___________________________________________________________________________</w:t>
      </w:r>
    </w:p>
    <w:p w:rsidR="00EA67B0" w:rsidRDefault="00EA67B0">
      <w:pPr>
        <w:pStyle w:val="ConsPlusNonformat"/>
        <w:jc w:val="both"/>
      </w:pPr>
      <w:r>
        <w:t>___________________________________________________________________________</w:t>
      </w:r>
    </w:p>
    <w:p w:rsidR="00EA67B0" w:rsidRDefault="00EA67B0">
      <w:pPr>
        <w:pStyle w:val="ConsPlusNonformat"/>
        <w:jc w:val="both"/>
      </w:pPr>
      <w:r>
        <w:t xml:space="preserve">    Намереваюсь (не намереваюсь) лично присутствовать на заседании Комиссии</w:t>
      </w:r>
    </w:p>
    <w:p w:rsidR="00EA67B0" w:rsidRDefault="00EA67B0">
      <w:pPr>
        <w:pStyle w:val="ConsPlusNonformat"/>
        <w:jc w:val="both"/>
      </w:pPr>
      <w:proofErr w:type="gramStart"/>
      <w:r>
        <w:t>по  координации</w:t>
      </w:r>
      <w:proofErr w:type="gramEnd"/>
      <w:r>
        <w:t xml:space="preserve"> работы по противодействию коррупции в Удмуртской Республике</w:t>
      </w:r>
    </w:p>
    <w:p w:rsidR="00EA67B0" w:rsidRDefault="00EA67B0">
      <w:pPr>
        <w:pStyle w:val="ConsPlusNonformat"/>
        <w:jc w:val="both"/>
      </w:pPr>
      <w:r>
        <w:t>при рассмотрении настоящего уведомления (нужное подчеркнуть).</w:t>
      </w:r>
    </w:p>
    <w:p w:rsidR="00EA67B0" w:rsidRDefault="00EA67B0">
      <w:pPr>
        <w:pStyle w:val="ConsPlusNonformat"/>
        <w:jc w:val="both"/>
      </w:pPr>
    </w:p>
    <w:p w:rsidR="00EA67B0" w:rsidRDefault="00EA67B0">
      <w:pPr>
        <w:pStyle w:val="ConsPlusNonformat"/>
        <w:jc w:val="both"/>
      </w:pPr>
      <w:r>
        <w:t>"__" ___________ 20__ г.  ___________________________ _____________________</w:t>
      </w:r>
    </w:p>
    <w:p w:rsidR="00EA67B0" w:rsidRDefault="00EA67B0">
      <w:pPr>
        <w:pStyle w:val="ConsPlusNonformat"/>
        <w:jc w:val="both"/>
      </w:pPr>
      <w:r>
        <w:t xml:space="preserve">                                (подпись </w:t>
      </w:r>
      <w:proofErr w:type="gramStart"/>
      <w:r>
        <w:t xml:space="preserve">лица,   </w:t>
      </w:r>
      <w:proofErr w:type="gramEnd"/>
      <w:r>
        <w:t xml:space="preserve">     (расшифровка подписи)</w:t>
      </w:r>
    </w:p>
    <w:p w:rsidR="00EA67B0" w:rsidRDefault="00EA67B0">
      <w:pPr>
        <w:pStyle w:val="ConsPlusNonformat"/>
        <w:jc w:val="both"/>
      </w:pPr>
      <w:r>
        <w:t xml:space="preserve">                          направляющего уведомление)</w:t>
      </w: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jc w:val="right"/>
        <w:outlineLvl w:val="1"/>
      </w:pPr>
      <w:r>
        <w:t>Приложение 2</w:t>
      </w:r>
    </w:p>
    <w:p w:rsidR="00EA67B0" w:rsidRDefault="00EA67B0">
      <w:pPr>
        <w:pStyle w:val="ConsPlusNormal"/>
        <w:jc w:val="right"/>
      </w:pPr>
      <w:r>
        <w:t>к Положению</w:t>
      </w:r>
    </w:p>
    <w:p w:rsidR="00EA67B0" w:rsidRDefault="00EA67B0">
      <w:pPr>
        <w:pStyle w:val="ConsPlusNormal"/>
        <w:jc w:val="right"/>
      </w:pPr>
      <w:r>
        <w:t>о порядке сообщения лицами,</w:t>
      </w:r>
    </w:p>
    <w:p w:rsidR="00EA67B0" w:rsidRDefault="00EA67B0">
      <w:pPr>
        <w:pStyle w:val="ConsPlusNormal"/>
        <w:jc w:val="right"/>
      </w:pPr>
      <w:r>
        <w:t>замещающими отдельные государственные</w:t>
      </w:r>
    </w:p>
    <w:p w:rsidR="00EA67B0" w:rsidRDefault="00EA67B0">
      <w:pPr>
        <w:pStyle w:val="ConsPlusNormal"/>
        <w:jc w:val="right"/>
      </w:pPr>
      <w:r>
        <w:t>должности Удмуртской Республики,</w:t>
      </w:r>
    </w:p>
    <w:p w:rsidR="00EA67B0" w:rsidRDefault="00EA67B0">
      <w:pPr>
        <w:pStyle w:val="ConsPlusNormal"/>
        <w:jc w:val="right"/>
      </w:pPr>
      <w:r>
        <w:t>должности государственной гражданской</w:t>
      </w:r>
    </w:p>
    <w:p w:rsidR="00EA67B0" w:rsidRDefault="00EA67B0">
      <w:pPr>
        <w:pStyle w:val="ConsPlusNormal"/>
        <w:jc w:val="right"/>
      </w:pPr>
      <w:r>
        <w:t>службы Удмуртской Республики, и иными</w:t>
      </w:r>
    </w:p>
    <w:p w:rsidR="00EA67B0" w:rsidRDefault="00EA67B0">
      <w:pPr>
        <w:pStyle w:val="ConsPlusNormal"/>
        <w:jc w:val="right"/>
      </w:pPr>
      <w:r>
        <w:t>лицами о возникновении личной</w:t>
      </w:r>
    </w:p>
    <w:p w:rsidR="00EA67B0" w:rsidRDefault="00EA67B0">
      <w:pPr>
        <w:pStyle w:val="ConsPlusNormal"/>
        <w:jc w:val="right"/>
      </w:pPr>
      <w:r>
        <w:t>заинтересованности при исполнении</w:t>
      </w:r>
    </w:p>
    <w:p w:rsidR="00EA67B0" w:rsidRDefault="00EA67B0">
      <w:pPr>
        <w:pStyle w:val="ConsPlusNormal"/>
        <w:jc w:val="right"/>
      </w:pPr>
      <w:r>
        <w:t>должностных обязанностей, которая</w:t>
      </w:r>
    </w:p>
    <w:p w:rsidR="00EA67B0" w:rsidRDefault="00EA67B0">
      <w:pPr>
        <w:pStyle w:val="ConsPlusNormal"/>
        <w:jc w:val="right"/>
      </w:pPr>
      <w:r>
        <w:t>приводит или может привести</w:t>
      </w:r>
    </w:p>
    <w:p w:rsidR="00EA67B0" w:rsidRDefault="00EA67B0">
      <w:pPr>
        <w:pStyle w:val="ConsPlusNormal"/>
        <w:jc w:val="right"/>
      </w:pPr>
      <w:r>
        <w:t>к конфликту интересов</w:t>
      </w:r>
    </w:p>
    <w:p w:rsidR="00EA67B0" w:rsidRDefault="00EA67B0">
      <w:pPr>
        <w:pStyle w:val="ConsPlusNormal"/>
        <w:ind w:firstLine="540"/>
        <w:jc w:val="both"/>
      </w:pPr>
    </w:p>
    <w:p w:rsidR="00EA67B0" w:rsidRDefault="00EA67B0">
      <w:pPr>
        <w:pStyle w:val="ConsPlusNonformat"/>
        <w:jc w:val="both"/>
      </w:pPr>
      <w:r>
        <w:t xml:space="preserve">                                           ________________________________</w:t>
      </w:r>
    </w:p>
    <w:p w:rsidR="00EA67B0" w:rsidRDefault="00EA67B0">
      <w:pPr>
        <w:pStyle w:val="ConsPlusNonformat"/>
        <w:jc w:val="both"/>
      </w:pPr>
      <w:r>
        <w:t xml:space="preserve">                                              (отметка об ознакомлении)</w:t>
      </w:r>
    </w:p>
    <w:p w:rsidR="00EA67B0" w:rsidRDefault="00EA67B0">
      <w:pPr>
        <w:pStyle w:val="ConsPlusNonformat"/>
        <w:jc w:val="both"/>
      </w:pPr>
    </w:p>
    <w:p w:rsidR="00EA67B0" w:rsidRDefault="00EA67B0">
      <w:pPr>
        <w:pStyle w:val="ConsPlusNonformat"/>
        <w:jc w:val="both"/>
      </w:pPr>
      <w:r>
        <w:t xml:space="preserve">                                           Председателю Правительства</w:t>
      </w:r>
    </w:p>
    <w:p w:rsidR="00EA67B0" w:rsidRDefault="00EA67B0">
      <w:pPr>
        <w:pStyle w:val="ConsPlusNonformat"/>
        <w:jc w:val="both"/>
      </w:pPr>
      <w:r>
        <w:t xml:space="preserve">                                           Удмуртской Республики</w:t>
      </w:r>
    </w:p>
    <w:p w:rsidR="00EA67B0" w:rsidRDefault="00EA67B0">
      <w:pPr>
        <w:pStyle w:val="ConsPlusNonformat"/>
        <w:jc w:val="both"/>
      </w:pPr>
      <w:r>
        <w:t xml:space="preserve">                                           от _____________________________</w:t>
      </w:r>
    </w:p>
    <w:p w:rsidR="00EA67B0" w:rsidRDefault="00EA67B0">
      <w:pPr>
        <w:pStyle w:val="ConsPlusNonformat"/>
        <w:jc w:val="both"/>
      </w:pPr>
      <w:r>
        <w:t xml:space="preserve">                                           ________________________________</w:t>
      </w:r>
    </w:p>
    <w:p w:rsidR="00EA67B0" w:rsidRDefault="00EA67B0">
      <w:pPr>
        <w:pStyle w:val="ConsPlusNonformat"/>
        <w:jc w:val="both"/>
      </w:pPr>
      <w:r>
        <w:t xml:space="preserve">                                            (Ф.И.О., замещаемая должность)</w:t>
      </w:r>
    </w:p>
    <w:p w:rsidR="00EA67B0" w:rsidRDefault="00EA67B0">
      <w:pPr>
        <w:pStyle w:val="ConsPlusNonformat"/>
        <w:jc w:val="both"/>
      </w:pPr>
    </w:p>
    <w:p w:rsidR="00EA67B0" w:rsidRDefault="00EA67B0">
      <w:pPr>
        <w:pStyle w:val="ConsPlusNonformat"/>
        <w:jc w:val="both"/>
      </w:pPr>
      <w:bookmarkStart w:id="9" w:name="P215"/>
      <w:bookmarkEnd w:id="9"/>
      <w:r>
        <w:t xml:space="preserve">                                УВЕДОМЛЕНИЕ</w:t>
      </w:r>
    </w:p>
    <w:p w:rsidR="00EA67B0" w:rsidRDefault="00EA67B0">
      <w:pPr>
        <w:pStyle w:val="ConsPlusNonformat"/>
        <w:jc w:val="both"/>
      </w:pPr>
      <w:r>
        <w:t xml:space="preserve">         о возникновении личной заинтересованности при исполнении</w:t>
      </w:r>
    </w:p>
    <w:p w:rsidR="00EA67B0" w:rsidRDefault="00EA67B0">
      <w:pPr>
        <w:pStyle w:val="ConsPlusNonformat"/>
        <w:jc w:val="both"/>
      </w:pPr>
      <w:r>
        <w:t xml:space="preserve">           должностных обязанностей, которая приводит или может</w:t>
      </w:r>
    </w:p>
    <w:p w:rsidR="00EA67B0" w:rsidRDefault="00EA67B0">
      <w:pPr>
        <w:pStyle w:val="ConsPlusNonformat"/>
        <w:jc w:val="both"/>
      </w:pPr>
      <w:r>
        <w:t xml:space="preserve">                      привести к конфликту интересов</w:t>
      </w:r>
    </w:p>
    <w:p w:rsidR="00EA67B0" w:rsidRDefault="00EA67B0">
      <w:pPr>
        <w:pStyle w:val="ConsPlusNonformat"/>
        <w:jc w:val="both"/>
      </w:pPr>
    </w:p>
    <w:p w:rsidR="00EA67B0" w:rsidRDefault="00EA67B0">
      <w:pPr>
        <w:pStyle w:val="ConsPlusNonformat"/>
        <w:jc w:val="both"/>
      </w:pPr>
      <w:r>
        <w:t xml:space="preserve">    Сообщаю о возникновении у меня личной заинтересованности при исполнении</w:t>
      </w:r>
    </w:p>
    <w:p w:rsidR="00EA67B0" w:rsidRDefault="00EA67B0">
      <w:pPr>
        <w:pStyle w:val="ConsPlusNonformat"/>
        <w:jc w:val="both"/>
      </w:pPr>
      <w:proofErr w:type="gramStart"/>
      <w:r>
        <w:t>должностных  обязанностей</w:t>
      </w:r>
      <w:proofErr w:type="gramEnd"/>
      <w:r>
        <w:t>,  которая приводит или может привести к конфликту</w:t>
      </w:r>
    </w:p>
    <w:p w:rsidR="00EA67B0" w:rsidRDefault="00EA67B0">
      <w:pPr>
        <w:pStyle w:val="ConsPlusNonformat"/>
        <w:jc w:val="both"/>
      </w:pPr>
      <w:r>
        <w:t>интересов (нужное подчеркнуть).</w:t>
      </w:r>
    </w:p>
    <w:p w:rsidR="00EA67B0" w:rsidRDefault="00EA67B0">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rsidR="00EA67B0" w:rsidRDefault="00EA67B0">
      <w:pPr>
        <w:pStyle w:val="ConsPlusNonformat"/>
        <w:jc w:val="both"/>
      </w:pPr>
      <w:r>
        <w:t>заинтересованности:</w:t>
      </w:r>
    </w:p>
    <w:p w:rsidR="00EA67B0" w:rsidRDefault="00EA67B0">
      <w:pPr>
        <w:pStyle w:val="ConsPlusNonformat"/>
        <w:jc w:val="both"/>
      </w:pPr>
      <w:r>
        <w:t>___________________________________________________________________________</w:t>
      </w:r>
    </w:p>
    <w:p w:rsidR="00EA67B0" w:rsidRDefault="00EA67B0">
      <w:pPr>
        <w:pStyle w:val="ConsPlusNonformat"/>
        <w:jc w:val="both"/>
      </w:pPr>
      <w:r>
        <w:t>___________________________________________________________________________</w:t>
      </w:r>
    </w:p>
    <w:p w:rsidR="00EA67B0" w:rsidRDefault="00EA67B0">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rsidR="00EA67B0" w:rsidRDefault="00EA67B0">
      <w:pPr>
        <w:pStyle w:val="ConsPlusNonformat"/>
        <w:jc w:val="both"/>
      </w:pPr>
      <w:r>
        <w:lastRenderedPageBreak/>
        <w:t>повлиять личная заинтересованность:</w:t>
      </w:r>
    </w:p>
    <w:p w:rsidR="00EA67B0" w:rsidRDefault="00EA67B0">
      <w:pPr>
        <w:pStyle w:val="ConsPlusNonformat"/>
        <w:jc w:val="both"/>
      </w:pPr>
      <w:r>
        <w:t>___________________________________________________________________________</w:t>
      </w:r>
    </w:p>
    <w:p w:rsidR="00EA67B0" w:rsidRDefault="00EA67B0">
      <w:pPr>
        <w:pStyle w:val="ConsPlusNonformat"/>
        <w:jc w:val="both"/>
      </w:pPr>
      <w:r>
        <w:t>___________________________________________________________________________</w:t>
      </w:r>
    </w:p>
    <w:p w:rsidR="00EA67B0" w:rsidRDefault="00EA67B0">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rsidR="00EA67B0" w:rsidRDefault="00EA67B0">
      <w:pPr>
        <w:pStyle w:val="ConsPlusNonformat"/>
        <w:jc w:val="both"/>
      </w:pPr>
      <w:r>
        <w:t>интересов:</w:t>
      </w:r>
    </w:p>
    <w:p w:rsidR="00EA67B0" w:rsidRDefault="00EA67B0">
      <w:pPr>
        <w:pStyle w:val="ConsPlusNonformat"/>
        <w:jc w:val="both"/>
      </w:pPr>
      <w:r>
        <w:t>___________________________________________________________________________</w:t>
      </w:r>
    </w:p>
    <w:p w:rsidR="00EA67B0" w:rsidRDefault="00EA67B0">
      <w:pPr>
        <w:pStyle w:val="ConsPlusNonformat"/>
        <w:jc w:val="both"/>
      </w:pPr>
      <w:r>
        <w:t>___________________________________________________________________________</w:t>
      </w:r>
    </w:p>
    <w:p w:rsidR="00EA67B0" w:rsidRDefault="00EA67B0">
      <w:pPr>
        <w:pStyle w:val="ConsPlusNonformat"/>
        <w:jc w:val="both"/>
      </w:pPr>
      <w:r>
        <w:t xml:space="preserve">    Намереваюсь (не намереваюсь) лично присутствовать на заседании Комиссии</w:t>
      </w:r>
    </w:p>
    <w:p w:rsidR="00EA67B0" w:rsidRDefault="00EA67B0">
      <w:pPr>
        <w:pStyle w:val="ConsPlusNonformat"/>
        <w:jc w:val="both"/>
      </w:pPr>
      <w:r>
        <w:t>по соблюдению требований к служебному поведению государственных гражданских</w:t>
      </w:r>
    </w:p>
    <w:p w:rsidR="00EA67B0" w:rsidRDefault="00EA67B0">
      <w:pPr>
        <w:pStyle w:val="ConsPlusNonformat"/>
        <w:jc w:val="both"/>
      </w:pPr>
      <w:proofErr w:type="gramStart"/>
      <w:r>
        <w:t>служащих  Удмуртской</w:t>
      </w:r>
      <w:proofErr w:type="gramEnd"/>
      <w:r>
        <w:t xml:space="preserve">  Республики  и  урегулированию конфликта интересов при</w:t>
      </w:r>
    </w:p>
    <w:p w:rsidR="00EA67B0" w:rsidRDefault="00EA67B0">
      <w:pPr>
        <w:pStyle w:val="ConsPlusNonformat"/>
        <w:jc w:val="both"/>
      </w:pPr>
      <w:r>
        <w:t>рассмотрении настоящего уведомления (нужное подчеркнуть).</w:t>
      </w:r>
    </w:p>
    <w:p w:rsidR="00EA67B0" w:rsidRDefault="00EA67B0">
      <w:pPr>
        <w:pStyle w:val="ConsPlusNonformat"/>
        <w:jc w:val="both"/>
      </w:pPr>
    </w:p>
    <w:p w:rsidR="00EA67B0" w:rsidRDefault="00EA67B0">
      <w:pPr>
        <w:pStyle w:val="ConsPlusNonformat"/>
        <w:jc w:val="both"/>
      </w:pPr>
      <w:r>
        <w:t>"__" ___________ 20__ г.   __________________________ _____________________</w:t>
      </w:r>
    </w:p>
    <w:p w:rsidR="00EA67B0" w:rsidRDefault="00EA67B0">
      <w:pPr>
        <w:pStyle w:val="ConsPlusNonformat"/>
        <w:jc w:val="both"/>
      </w:pPr>
      <w:r>
        <w:t xml:space="preserve">                                  (подпись </w:t>
      </w:r>
      <w:proofErr w:type="gramStart"/>
      <w:r>
        <w:t xml:space="preserve">лица,   </w:t>
      </w:r>
      <w:proofErr w:type="gramEnd"/>
      <w:r>
        <w:t xml:space="preserve">   (расшифровка подписи)</w:t>
      </w:r>
    </w:p>
    <w:p w:rsidR="00EA67B0" w:rsidRDefault="00EA67B0">
      <w:pPr>
        <w:pStyle w:val="ConsPlusNonformat"/>
        <w:jc w:val="both"/>
      </w:pPr>
      <w:r>
        <w:t xml:space="preserve">                           направляющего уведомление)</w:t>
      </w: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jc w:val="right"/>
        <w:outlineLvl w:val="1"/>
      </w:pPr>
      <w:r>
        <w:t>Приложение 3</w:t>
      </w:r>
    </w:p>
    <w:p w:rsidR="00EA67B0" w:rsidRDefault="00EA67B0">
      <w:pPr>
        <w:pStyle w:val="ConsPlusNormal"/>
        <w:jc w:val="right"/>
      </w:pPr>
      <w:r>
        <w:t>к Положению</w:t>
      </w:r>
    </w:p>
    <w:p w:rsidR="00EA67B0" w:rsidRDefault="00EA67B0">
      <w:pPr>
        <w:pStyle w:val="ConsPlusNormal"/>
        <w:jc w:val="right"/>
      </w:pPr>
      <w:r>
        <w:t>о порядке сообщения лицами,</w:t>
      </w:r>
    </w:p>
    <w:p w:rsidR="00EA67B0" w:rsidRDefault="00EA67B0">
      <w:pPr>
        <w:pStyle w:val="ConsPlusNormal"/>
        <w:jc w:val="right"/>
      </w:pPr>
      <w:r>
        <w:t>замещающими отдельные</w:t>
      </w:r>
    </w:p>
    <w:p w:rsidR="00EA67B0" w:rsidRDefault="00EA67B0">
      <w:pPr>
        <w:pStyle w:val="ConsPlusNormal"/>
        <w:jc w:val="right"/>
      </w:pPr>
      <w:r>
        <w:t>государственные должности</w:t>
      </w:r>
    </w:p>
    <w:p w:rsidR="00EA67B0" w:rsidRDefault="00EA67B0">
      <w:pPr>
        <w:pStyle w:val="ConsPlusNormal"/>
        <w:jc w:val="right"/>
      </w:pPr>
      <w:r>
        <w:t>Удмуртской Республики,</w:t>
      </w:r>
    </w:p>
    <w:p w:rsidR="00EA67B0" w:rsidRDefault="00EA67B0">
      <w:pPr>
        <w:pStyle w:val="ConsPlusNormal"/>
        <w:jc w:val="right"/>
      </w:pPr>
      <w:r>
        <w:t>должности государственной</w:t>
      </w:r>
    </w:p>
    <w:p w:rsidR="00EA67B0" w:rsidRDefault="00EA67B0">
      <w:pPr>
        <w:pStyle w:val="ConsPlusNormal"/>
        <w:jc w:val="right"/>
      </w:pPr>
      <w:r>
        <w:t>гражданской службы</w:t>
      </w:r>
    </w:p>
    <w:p w:rsidR="00EA67B0" w:rsidRDefault="00EA67B0">
      <w:pPr>
        <w:pStyle w:val="ConsPlusNormal"/>
        <w:jc w:val="right"/>
      </w:pPr>
      <w:r>
        <w:t>Удмуртской Республики,</w:t>
      </w:r>
    </w:p>
    <w:p w:rsidR="00EA67B0" w:rsidRDefault="00EA67B0">
      <w:pPr>
        <w:pStyle w:val="ConsPlusNormal"/>
        <w:jc w:val="right"/>
      </w:pPr>
      <w:r>
        <w:t>и иными лицами о возникновении</w:t>
      </w:r>
    </w:p>
    <w:p w:rsidR="00EA67B0" w:rsidRDefault="00EA67B0">
      <w:pPr>
        <w:pStyle w:val="ConsPlusNormal"/>
        <w:jc w:val="right"/>
      </w:pPr>
      <w:r>
        <w:t>личной заинтересованности</w:t>
      </w:r>
    </w:p>
    <w:p w:rsidR="00EA67B0" w:rsidRDefault="00EA67B0">
      <w:pPr>
        <w:pStyle w:val="ConsPlusNormal"/>
        <w:jc w:val="right"/>
      </w:pPr>
      <w:r>
        <w:t>при исполнении должностных</w:t>
      </w:r>
    </w:p>
    <w:p w:rsidR="00EA67B0" w:rsidRDefault="00EA67B0">
      <w:pPr>
        <w:pStyle w:val="ConsPlusNormal"/>
        <w:jc w:val="right"/>
      </w:pPr>
      <w:r>
        <w:t>обязанностей, которая</w:t>
      </w:r>
    </w:p>
    <w:p w:rsidR="00EA67B0" w:rsidRDefault="00EA67B0">
      <w:pPr>
        <w:pStyle w:val="ConsPlusNormal"/>
        <w:jc w:val="right"/>
      </w:pPr>
      <w:r>
        <w:t>приводит или может привести</w:t>
      </w:r>
    </w:p>
    <w:p w:rsidR="00EA67B0" w:rsidRDefault="00EA67B0">
      <w:pPr>
        <w:pStyle w:val="ConsPlusNormal"/>
        <w:jc w:val="right"/>
      </w:pPr>
      <w:r>
        <w:t>к конфликту интересов</w:t>
      </w:r>
    </w:p>
    <w:p w:rsidR="00EA67B0" w:rsidRDefault="00EA67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6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67B0" w:rsidRDefault="00EA6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67B0" w:rsidRDefault="00EA6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67B0" w:rsidRDefault="00EA67B0">
            <w:pPr>
              <w:pStyle w:val="ConsPlusNormal"/>
              <w:jc w:val="center"/>
            </w:pPr>
            <w:r>
              <w:rPr>
                <w:color w:val="392C69"/>
              </w:rPr>
              <w:t>Список изменяющих документов</w:t>
            </w:r>
          </w:p>
          <w:p w:rsidR="00EA67B0" w:rsidRDefault="00EA67B0">
            <w:pPr>
              <w:pStyle w:val="ConsPlusNormal"/>
              <w:jc w:val="center"/>
            </w:pPr>
            <w:r>
              <w:rPr>
                <w:color w:val="392C69"/>
              </w:rPr>
              <w:t xml:space="preserve">(введено </w:t>
            </w:r>
            <w:hyperlink r:id="rId73">
              <w:r>
                <w:rPr>
                  <w:color w:val="0000FF"/>
                </w:rPr>
                <w:t>Указом</w:t>
              </w:r>
            </w:hyperlink>
            <w:r>
              <w:rPr>
                <w:color w:val="392C69"/>
              </w:rPr>
              <w:t xml:space="preserve"> Главы УР от 07.06.2017 N 168)</w:t>
            </w:r>
          </w:p>
        </w:tc>
        <w:tc>
          <w:tcPr>
            <w:tcW w:w="113" w:type="dxa"/>
            <w:tcBorders>
              <w:top w:val="nil"/>
              <w:left w:val="nil"/>
              <w:bottom w:val="nil"/>
              <w:right w:val="nil"/>
            </w:tcBorders>
            <w:shd w:val="clear" w:color="auto" w:fill="F4F3F8"/>
            <w:tcMar>
              <w:top w:w="0" w:type="dxa"/>
              <w:left w:w="0" w:type="dxa"/>
              <w:bottom w:w="0" w:type="dxa"/>
              <w:right w:w="0" w:type="dxa"/>
            </w:tcMar>
          </w:tcPr>
          <w:p w:rsidR="00EA67B0" w:rsidRDefault="00EA67B0">
            <w:pPr>
              <w:pStyle w:val="ConsPlusNormal"/>
            </w:pPr>
          </w:p>
        </w:tc>
      </w:tr>
    </w:tbl>
    <w:p w:rsidR="00EA67B0" w:rsidRDefault="00EA67B0">
      <w:pPr>
        <w:pStyle w:val="ConsPlusNormal"/>
        <w:ind w:firstLine="540"/>
        <w:jc w:val="both"/>
      </w:pPr>
    </w:p>
    <w:p w:rsidR="00EA67B0" w:rsidRDefault="00EA67B0">
      <w:pPr>
        <w:pStyle w:val="ConsPlusNonformat"/>
        <w:jc w:val="both"/>
      </w:pPr>
      <w:r>
        <w:t>________________________________</w:t>
      </w:r>
    </w:p>
    <w:p w:rsidR="00EA67B0" w:rsidRDefault="00EA67B0">
      <w:pPr>
        <w:pStyle w:val="ConsPlusNonformat"/>
        <w:jc w:val="both"/>
      </w:pPr>
      <w:r>
        <w:t xml:space="preserve">   (отметка об ознакомлении)</w:t>
      </w:r>
    </w:p>
    <w:p w:rsidR="00EA67B0" w:rsidRDefault="00EA67B0">
      <w:pPr>
        <w:pStyle w:val="ConsPlusNonformat"/>
        <w:jc w:val="both"/>
      </w:pPr>
    </w:p>
    <w:p w:rsidR="00EA67B0" w:rsidRDefault="00EA67B0">
      <w:pPr>
        <w:pStyle w:val="ConsPlusNonformat"/>
        <w:jc w:val="both"/>
      </w:pPr>
      <w:r>
        <w:t xml:space="preserve">                                            Председателю Государственного</w:t>
      </w:r>
    </w:p>
    <w:p w:rsidR="00EA67B0" w:rsidRDefault="00EA67B0">
      <w:pPr>
        <w:pStyle w:val="ConsPlusNonformat"/>
        <w:jc w:val="both"/>
      </w:pPr>
      <w:r>
        <w:t xml:space="preserve">                                            Совета Удмуртской Республики</w:t>
      </w:r>
    </w:p>
    <w:p w:rsidR="00EA67B0" w:rsidRDefault="00EA67B0">
      <w:pPr>
        <w:pStyle w:val="ConsPlusNonformat"/>
        <w:jc w:val="both"/>
      </w:pPr>
      <w:r>
        <w:t xml:space="preserve">                                            от ____________________________</w:t>
      </w:r>
    </w:p>
    <w:p w:rsidR="00EA67B0" w:rsidRDefault="00EA67B0">
      <w:pPr>
        <w:pStyle w:val="ConsPlusNonformat"/>
        <w:jc w:val="both"/>
      </w:pPr>
      <w:r>
        <w:t xml:space="preserve">                                             ______________________________</w:t>
      </w:r>
    </w:p>
    <w:p w:rsidR="00EA67B0" w:rsidRDefault="00EA67B0">
      <w:pPr>
        <w:pStyle w:val="ConsPlusNonformat"/>
        <w:jc w:val="both"/>
      </w:pPr>
      <w:r>
        <w:t xml:space="preserve">                                             (Ф.И.О., замещаемая должность)</w:t>
      </w:r>
    </w:p>
    <w:p w:rsidR="00EA67B0" w:rsidRDefault="00EA67B0">
      <w:pPr>
        <w:pStyle w:val="ConsPlusNonformat"/>
        <w:jc w:val="both"/>
      </w:pPr>
    </w:p>
    <w:p w:rsidR="00EA67B0" w:rsidRDefault="00EA67B0">
      <w:pPr>
        <w:pStyle w:val="ConsPlusNonformat"/>
        <w:jc w:val="both"/>
      </w:pPr>
      <w:bookmarkStart w:id="10" w:name="P275"/>
      <w:bookmarkEnd w:id="10"/>
      <w:r>
        <w:t xml:space="preserve">                                УВЕДОМЛЕНИЕ</w:t>
      </w:r>
    </w:p>
    <w:p w:rsidR="00EA67B0" w:rsidRDefault="00EA67B0">
      <w:pPr>
        <w:pStyle w:val="ConsPlusNonformat"/>
        <w:jc w:val="both"/>
      </w:pPr>
      <w:r>
        <w:t xml:space="preserve">         о возникновении личной заинтересованности при исполнении</w:t>
      </w:r>
    </w:p>
    <w:p w:rsidR="00EA67B0" w:rsidRDefault="00EA67B0">
      <w:pPr>
        <w:pStyle w:val="ConsPlusNonformat"/>
        <w:jc w:val="both"/>
      </w:pPr>
      <w:r>
        <w:t xml:space="preserve">                должностных обязанностей, которая приводит</w:t>
      </w:r>
    </w:p>
    <w:p w:rsidR="00EA67B0" w:rsidRDefault="00EA67B0">
      <w:pPr>
        <w:pStyle w:val="ConsPlusNonformat"/>
        <w:jc w:val="both"/>
      </w:pPr>
      <w:r>
        <w:t xml:space="preserve">                 или может привести к конфликту интересов</w:t>
      </w:r>
    </w:p>
    <w:p w:rsidR="00EA67B0" w:rsidRDefault="00EA67B0">
      <w:pPr>
        <w:pStyle w:val="ConsPlusNonformat"/>
        <w:jc w:val="both"/>
      </w:pPr>
    </w:p>
    <w:p w:rsidR="00EA67B0" w:rsidRDefault="00EA67B0">
      <w:pPr>
        <w:pStyle w:val="ConsPlusNonformat"/>
        <w:jc w:val="both"/>
      </w:pPr>
      <w:r>
        <w:t xml:space="preserve">    Сообщаю о возникновении у меня личной заинтересованности при исполнении</w:t>
      </w:r>
    </w:p>
    <w:p w:rsidR="00EA67B0" w:rsidRDefault="00EA67B0">
      <w:pPr>
        <w:pStyle w:val="ConsPlusNonformat"/>
        <w:jc w:val="both"/>
      </w:pPr>
      <w:proofErr w:type="gramStart"/>
      <w:r>
        <w:t>должностных  обязанностей</w:t>
      </w:r>
      <w:proofErr w:type="gramEnd"/>
      <w:r>
        <w:t>,  которая приводит или может привести к конфликту</w:t>
      </w:r>
    </w:p>
    <w:p w:rsidR="00EA67B0" w:rsidRDefault="00EA67B0">
      <w:pPr>
        <w:pStyle w:val="ConsPlusNonformat"/>
        <w:jc w:val="both"/>
      </w:pPr>
      <w:r>
        <w:t>интересов (нужное подчеркнуть).</w:t>
      </w:r>
    </w:p>
    <w:p w:rsidR="00EA67B0" w:rsidRDefault="00EA67B0">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rsidR="00EA67B0" w:rsidRDefault="00EA67B0">
      <w:pPr>
        <w:pStyle w:val="ConsPlusNonformat"/>
        <w:jc w:val="both"/>
      </w:pPr>
      <w:r>
        <w:t>заинтересованности:</w:t>
      </w:r>
    </w:p>
    <w:p w:rsidR="00EA67B0" w:rsidRDefault="00EA67B0">
      <w:pPr>
        <w:pStyle w:val="ConsPlusNonformat"/>
        <w:jc w:val="both"/>
      </w:pPr>
      <w:r>
        <w:lastRenderedPageBreak/>
        <w:t>___________________________________________________________________________</w:t>
      </w:r>
    </w:p>
    <w:p w:rsidR="00EA67B0" w:rsidRDefault="00EA67B0">
      <w:pPr>
        <w:pStyle w:val="ConsPlusNonformat"/>
        <w:jc w:val="both"/>
      </w:pPr>
      <w:r>
        <w:t>__________________________________________________________________________.</w:t>
      </w:r>
    </w:p>
    <w:p w:rsidR="00EA67B0" w:rsidRDefault="00EA67B0">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rsidR="00EA67B0" w:rsidRDefault="00EA67B0">
      <w:pPr>
        <w:pStyle w:val="ConsPlusNonformat"/>
        <w:jc w:val="both"/>
      </w:pPr>
      <w:r>
        <w:t>повлиять личная заинтересованность:</w:t>
      </w:r>
    </w:p>
    <w:p w:rsidR="00EA67B0" w:rsidRDefault="00EA67B0">
      <w:pPr>
        <w:pStyle w:val="ConsPlusNonformat"/>
        <w:jc w:val="both"/>
      </w:pPr>
      <w:r>
        <w:t>___________________________________________________________________________</w:t>
      </w:r>
    </w:p>
    <w:p w:rsidR="00EA67B0" w:rsidRDefault="00EA67B0">
      <w:pPr>
        <w:pStyle w:val="ConsPlusNonformat"/>
        <w:jc w:val="both"/>
      </w:pPr>
      <w:r>
        <w:t>__________________________________________________________________________.</w:t>
      </w:r>
    </w:p>
    <w:p w:rsidR="00EA67B0" w:rsidRDefault="00EA67B0">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rsidR="00EA67B0" w:rsidRDefault="00EA67B0">
      <w:pPr>
        <w:pStyle w:val="ConsPlusNonformat"/>
        <w:jc w:val="both"/>
      </w:pPr>
      <w:r>
        <w:t>интересов:</w:t>
      </w:r>
    </w:p>
    <w:p w:rsidR="00EA67B0" w:rsidRDefault="00EA67B0">
      <w:pPr>
        <w:pStyle w:val="ConsPlusNonformat"/>
        <w:jc w:val="both"/>
      </w:pPr>
      <w:r>
        <w:t>___________________________________________________________________________</w:t>
      </w:r>
    </w:p>
    <w:p w:rsidR="00EA67B0" w:rsidRDefault="00EA67B0">
      <w:pPr>
        <w:pStyle w:val="ConsPlusNonformat"/>
        <w:jc w:val="both"/>
      </w:pPr>
      <w:r>
        <w:t>__________________________________________________________________________.</w:t>
      </w:r>
    </w:p>
    <w:p w:rsidR="00EA67B0" w:rsidRDefault="00EA67B0">
      <w:pPr>
        <w:pStyle w:val="ConsPlusNonformat"/>
        <w:jc w:val="both"/>
      </w:pPr>
      <w:r>
        <w:t xml:space="preserve">    Намереваюсь (не намереваюсь) лично присутствовать на заседании Комиссии</w:t>
      </w:r>
    </w:p>
    <w:p w:rsidR="00EA67B0" w:rsidRDefault="00EA67B0">
      <w:pPr>
        <w:pStyle w:val="ConsPlusNonformat"/>
        <w:jc w:val="both"/>
      </w:pPr>
      <w:proofErr w:type="gramStart"/>
      <w:r>
        <w:t>по  координации</w:t>
      </w:r>
      <w:proofErr w:type="gramEnd"/>
      <w:r>
        <w:t xml:space="preserve"> работы по противодействию коррупции в Удмуртской Республике</w:t>
      </w:r>
    </w:p>
    <w:p w:rsidR="00EA67B0" w:rsidRDefault="00EA67B0">
      <w:pPr>
        <w:pStyle w:val="ConsPlusNonformat"/>
        <w:jc w:val="both"/>
      </w:pPr>
      <w:r>
        <w:t>при рассмотрении настоящего уведомления (нужное подчеркнуть).</w:t>
      </w:r>
    </w:p>
    <w:p w:rsidR="00EA67B0" w:rsidRDefault="00EA67B0">
      <w:pPr>
        <w:pStyle w:val="ConsPlusNonformat"/>
        <w:jc w:val="both"/>
      </w:pPr>
    </w:p>
    <w:p w:rsidR="00EA67B0" w:rsidRDefault="00EA67B0">
      <w:pPr>
        <w:pStyle w:val="ConsPlusNonformat"/>
        <w:jc w:val="both"/>
      </w:pPr>
      <w:r>
        <w:t>"__" ___________ 20__ г. ___________________    ___________________________</w:t>
      </w:r>
    </w:p>
    <w:p w:rsidR="00EA67B0" w:rsidRDefault="00EA67B0">
      <w:pPr>
        <w:pStyle w:val="ConsPlusNonformat"/>
        <w:jc w:val="both"/>
      </w:pPr>
      <w:r>
        <w:t xml:space="preserve">                           (подпись </w:t>
      </w:r>
      <w:proofErr w:type="gramStart"/>
      <w:r>
        <w:t xml:space="preserve">лица,   </w:t>
      </w:r>
      <w:proofErr w:type="gramEnd"/>
      <w:r>
        <w:t xml:space="preserve">        (расшифровка подписи)</w:t>
      </w:r>
    </w:p>
    <w:p w:rsidR="00EA67B0" w:rsidRDefault="00EA67B0">
      <w:pPr>
        <w:pStyle w:val="ConsPlusNonformat"/>
        <w:jc w:val="both"/>
      </w:pPr>
      <w:r>
        <w:t xml:space="preserve">                           направляющего</w:t>
      </w:r>
    </w:p>
    <w:p w:rsidR="00EA67B0" w:rsidRDefault="00EA67B0">
      <w:pPr>
        <w:pStyle w:val="ConsPlusNonformat"/>
        <w:jc w:val="both"/>
      </w:pPr>
      <w:r>
        <w:t xml:space="preserve">                            уведомление)</w:t>
      </w: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jc w:val="right"/>
        <w:outlineLvl w:val="1"/>
      </w:pPr>
      <w:r>
        <w:t>Приложение 4</w:t>
      </w:r>
    </w:p>
    <w:p w:rsidR="00EA67B0" w:rsidRDefault="00EA67B0">
      <w:pPr>
        <w:pStyle w:val="ConsPlusNormal"/>
        <w:jc w:val="right"/>
      </w:pPr>
      <w:r>
        <w:t>к Положению</w:t>
      </w:r>
    </w:p>
    <w:p w:rsidR="00EA67B0" w:rsidRDefault="00EA67B0">
      <w:pPr>
        <w:pStyle w:val="ConsPlusNormal"/>
        <w:jc w:val="right"/>
      </w:pPr>
      <w:r>
        <w:t>о порядке сообщения лицами,</w:t>
      </w:r>
    </w:p>
    <w:p w:rsidR="00EA67B0" w:rsidRDefault="00EA67B0">
      <w:pPr>
        <w:pStyle w:val="ConsPlusNormal"/>
        <w:jc w:val="right"/>
      </w:pPr>
      <w:r>
        <w:t>замещающими отдельные</w:t>
      </w:r>
    </w:p>
    <w:p w:rsidR="00EA67B0" w:rsidRDefault="00EA67B0">
      <w:pPr>
        <w:pStyle w:val="ConsPlusNormal"/>
        <w:jc w:val="right"/>
      </w:pPr>
      <w:r>
        <w:t>государственные должности</w:t>
      </w:r>
    </w:p>
    <w:p w:rsidR="00EA67B0" w:rsidRDefault="00EA67B0">
      <w:pPr>
        <w:pStyle w:val="ConsPlusNormal"/>
        <w:jc w:val="right"/>
      </w:pPr>
      <w:r>
        <w:t>Удмуртской Республики,</w:t>
      </w:r>
    </w:p>
    <w:p w:rsidR="00EA67B0" w:rsidRDefault="00EA67B0">
      <w:pPr>
        <w:pStyle w:val="ConsPlusNormal"/>
        <w:jc w:val="right"/>
      </w:pPr>
      <w:r>
        <w:t>должности государственной</w:t>
      </w:r>
    </w:p>
    <w:p w:rsidR="00EA67B0" w:rsidRDefault="00EA67B0">
      <w:pPr>
        <w:pStyle w:val="ConsPlusNormal"/>
        <w:jc w:val="right"/>
      </w:pPr>
      <w:r>
        <w:t>гражданской службы</w:t>
      </w:r>
    </w:p>
    <w:p w:rsidR="00EA67B0" w:rsidRDefault="00EA67B0">
      <w:pPr>
        <w:pStyle w:val="ConsPlusNormal"/>
        <w:jc w:val="right"/>
      </w:pPr>
      <w:r>
        <w:t>Удмуртской Республики,</w:t>
      </w:r>
    </w:p>
    <w:p w:rsidR="00EA67B0" w:rsidRDefault="00EA67B0">
      <w:pPr>
        <w:pStyle w:val="ConsPlusNormal"/>
        <w:jc w:val="right"/>
      </w:pPr>
      <w:r>
        <w:t>и иными лицами о возникновении</w:t>
      </w:r>
    </w:p>
    <w:p w:rsidR="00EA67B0" w:rsidRDefault="00EA67B0">
      <w:pPr>
        <w:pStyle w:val="ConsPlusNormal"/>
        <w:jc w:val="right"/>
      </w:pPr>
      <w:r>
        <w:t>личной заинтересованности</w:t>
      </w:r>
    </w:p>
    <w:p w:rsidR="00EA67B0" w:rsidRDefault="00EA67B0">
      <w:pPr>
        <w:pStyle w:val="ConsPlusNormal"/>
        <w:jc w:val="right"/>
      </w:pPr>
      <w:r>
        <w:t>при исполнении должностных</w:t>
      </w:r>
    </w:p>
    <w:p w:rsidR="00EA67B0" w:rsidRDefault="00EA67B0">
      <w:pPr>
        <w:pStyle w:val="ConsPlusNormal"/>
        <w:jc w:val="right"/>
      </w:pPr>
      <w:r>
        <w:t>обязанностей, которая</w:t>
      </w:r>
    </w:p>
    <w:p w:rsidR="00EA67B0" w:rsidRDefault="00EA67B0">
      <w:pPr>
        <w:pStyle w:val="ConsPlusNormal"/>
        <w:jc w:val="right"/>
      </w:pPr>
      <w:r>
        <w:t>приводит или может привести</w:t>
      </w:r>
    </w:p>
    <w:p w:rsidR="00EA67B0" w:rsidRDefault="00EA67B0">
      <w:pPr>
        <w:pStyle w:val="ConsPlusNormal"/>
        <w:jc w:val="right"/>
      </w:pPr>
      <w:r>
        <w:t>к конфликту интересов</w:t>
      </w:r>
    </w:p>
    <w:p w:rsidR="00EA67B0" w:rsidRDefault="00EA67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6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67B0" w:rsidRDefault="00EA6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67B0" w:rsidRDefault="00EA6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67B0" w:rsidRDefault="00EA67B0">
            <w:pPr>
              <w:pStyle w:val="ConsPlusNormal"/>
              <w:jc w:val="center"/>
            </w:pPr>
            <w:r>
              <w:rPr>
                <w:color w:val="392C69"/>
              </w:rPr>
              <w:t>Список изменяющих документов</w:t>
            </w:r>
          </w:p>
          <w:p w:rsidR="00EA67B0" w:rsidRDefault="00EA67B0">
            <w:pPr>
              <w:pStyle w:val="ConsPlusNormal"/>
              <w:jc w:val="center"/>
            </w:pPr>
            <w:r>
              <w:rPr>
                <w:color w:val="392C69"/>
              </w:rPr>
              <w:t xml:space="preserve">(введено </w:t>
            </w:r>
            <w:hyperlink r:id="rId74">
              <w:r>
                <w:rPr>
                  <w:color w:val="0000FF"/>
                </w:rPr>
                <w:t>Указом</w:t>
              </w:r>
            </w:hyperlink>
            <w:r>
              <w:rPr>
                <w:color w:val="392C69"/>
              </w:rPr>
              <w:t xml:space="preserve"> Главы УР от 07.06.2017 N 168;</w:t>
            </w:r>
          </w:p>
          <w:p w:rsidR="00EA67B0" w:rsidRDefault="00EA67B0">
            <w:pPr>
              <w:pStyle w:val="ConsPlusNormal"/>
              <w:jc w:val="center"/>
            </w:pPr>
            <w:r>
              <w:rPr>
                <w:color w:val="392C69"/>
              </w:rPr>
              <w:t xml:space="preserve">в ред. </w:t>
            </w:r>
            <w:hyperlink r:id="rId75">
              <w:r>
                <w:rPr>
                  <w:color w:val="0000FF"/>
                </w:rPr>
                <w:t>Указа</w:t>
              </w:r>
            </w:hyperlink>
            <w:r>
              <w:rPr>
                <w:color w:val="392C69"/>
              </w:rPr>
              <w:t xml:space="preserve"> Главы УР от 27.06.2023 N 149)</w:t>
            </w:r>
          </w:p>
        </w:tc>
        <w:tc>
          <w:tcPr>
            <w:tcW w:w="113" w:type="dxa"/>
            <w:tcBorders>
              <w:top w:val="nil"/>
              <w:left w:val="nil"/>
              <w:bottom w:val="nil"/>
              <w:right w:val="nil"/>
            </w:tcBorders>
            <w:shd w:val="clear" w:color="auto" w:fill="F4F3F8"/>
            <w:tcMar>
              <w:top w:w="0" w:type="dxa"/>
              <w:left w:w="0" w:type="dxa"/>
              <w:bottom w:w="0" w:type="dxa"/>
              <w:right w:w="0" w:type="dxa"/>
            </w:tcMar>
          </w:tcPr>
          <w:p w:rsidR="00EA67B0" w:rsidRDefault="00EA67B0">
            <w:pPr>
              <w:pStyle w:val="ConsPlusNormal"/>
            </w:pPr>
          </w:p>
        </w:tc>
      </w:tr>
    </w:tbl>
    <w:p w:rsidR="00EA67B0" w:rsidRDefault="00EA67B0">
      <w:pPr>
        <w:pStyle w:val="ConsPlusNonformat"/>
        <w:spacing w:before="260"/>
        <w:jc w:val="both"/>
      </w:pPr>
      <w:r>
        <w:t>_________________________</w:t>
      </w:r>
    </w:p>
    <w:p w:rsidR="00EA67B0" w:rsidRDefault="00EA67B0">
      <w:pPr>
        <w:pStyle w:val="ConsPlusNonformat"/>
        <w:jc w:val="both"/>
      </w:pPr>
      <w:r>
        <w:t>(отметка об ознакомлении)</w:t>
      </w:r>
    </w:p>
    <w:p w:rsidR="00EA67B0" w:rsidRDefault="00EA67B0">
      <w:pPr>
        <w:pStyle w:val="ConsPlusNonformat"/>
        <w:jc w:val="both"/>
      </w:pPr>
    </w:p>
    <w:p w:rsidR="00EA67B0" w:rsidRDefault="00EA67B0">
      <w:pPr>
        <w:pStyle w:val="ConsPlusNonformat"/>
        <w:jc w:val="both"/>
      </w:pPr>
      <w:r>
        <w:t xml:space="preserve">                                           В Избирательную комиссию</w:t>
      </w:r>
    </w:p>
    <w:p w:rsidR="00EA67B0" w:rsidRDefault="00EA67B0">
      <w:pPr>
        <w:pStyle w:val="ConsPlusNonformat"/>
        <w:jc w:val="both"/>
      </w:pPr>
      <w:r>
        <w:t xml:space="preserve">                                           Удмуртской Республики</w:t>
      </w:r>
    </w:p>
    <w:p w:rsidR="00EA67B0" w:rsidRDefault="00EA67B0">
      <w:pPr>
        <w:pStyle w:val="ConsPlusNonformat"/>
        <w:jc w:val="both"/>
      </w:pPr>
      <w:r>
        <w:t xml:space="preserve">                                           от _____________________________</w:t>
      </w:r>
    </w:p>
    <w:p w:rsidR="00EA67B0" w:rsidRDefault="00EA67B0">
      <w:pPr>
        <w:pStyle w:val="ConsPlusNonformat"/>
        <w:jc w:val="both"/>
      </w:pPr>
      <w:r>
        <w:t xml:space="preserve">                                           ________________________________</w:t>
      </w:r>
    </w:p>
    <w:p w:rsidR="00EA67B0" w:rsidRDefault="00EA67B0">
      <w:pPr>
        <w:pStyle w:val="ConsPlusNonformat"/>
        <w:jc w:val="both"/>
      </w:pPr>
      <w:r>
        <w:t xml:space="preserve">                                            (Ф.И.О., замещаемая должность)</w:t>
      </w:r>
    </w:p>
    <w:p w:rsidR="00EA67B0" w:rsidRDefault="00EA67B0">
      <w:pPr>
        <w:pStyle w:val="ConsPlusNonformat"/>
        <w:jc w:val="both"/>
      </w:pPr>
    </w:p>
    <w:p w:rsidR="00EA67B0" w:rsidRDefault="00EA67B0">
      <w:pPr>
        <w:pStyle w:val="ConsPlusNonformat"/>
        <w:jc w:val="both"/>
      </w:pPr>
      <w:bookmarkStart w:id="11" w:name="P335"/>
      <w:bookmarkEnd w:id="11"/>
      <w:r>
        <w:t xml:space="preserve">                                УВЕДОМЛЕНИЕ</w:t>
      </w:r>
    </w:p>
    <w:p w:rsidR="00EA67B0" w:rsidRDefault="00EA67B0">
      <w:pPr>
        <w:pStyle w:val="ConsPlusNonformat"/>
        <w:jc w:val="both"/>
      </w:pPr>
      <w:r>
        <w:t xml:space="preserve">         о возникновении личной заинтересованности при исполнении</w:t>
      </w:r>
    </w:p>
    <w:p w:rsidR="00EA67B0" w:rsidRDefault="00EA67B0">
      <w:pPr>
        <w:pStyle w:val="ConsPlusNonformat"/>
        <w:jc w:val="both"/>
      </w:pPr>
      <w:r>
        <w:t xml:space="preserve">                должностных обязанностей, которая приводит</w:t>
      </w:r>
    </w:p>
    <w:p w:rsidR="00EA67B0" w:rsidRDefault="00EA67B0">
      <w:pPr>
        <w:pStyle w:val="ConsPlusNonformat"/>
        <w:jc w:val="both"/>
      </w:pPr>
      <w:r>
        <w:t xml:space="preserve">                 или может привести к конфликту интересов</w:t>
      </w:r>
    </w:p>
    <w:p w:rsidR="00EA67B0" w:rsidRDefault="00EA67B0">
      <w:pPr>
        <w:pStyle w:val="ConsPlusNonformat"/>
        <w:jc w:val="both"/>
      </w:pPr>
    </w:p>
    <w:p w:rsidR="00EA67B0" w:rsidRDefault="00EA67B0">
      <w:pPr>
        <w:pStyle w:val="ConsPlusNonformat"/>
        <w:jc w:val="both"/>
      </w:pPr>
      <w:r>
        <w:t xml:space="preserve">    Сообщаю о возникновении у меня личной заинтересованности при исполнении</w:t>
      </w:r>
    </w:p>
    <w:p w:rsidR="00EA67B0" w:rsidRDefault="00EA67B0">
      <w:pPr>
        <w:pStyle w:val="ConsPlusNonformat"/>
        <w:jc w:val="both"/>
      </w:pPr>
      <w:proofErr w:type="gramStart"/>
      <w:r>
        <w:lastRenderedPageBreak/>
        <w:t>должностных  обязанностей</w:t>
      </w:r>
      <w:proofErr w:type="gramEnd"/>
      <w:r>
        <w:t>,  которая приводит или может привести к конфликту</w:t>
      </w:r>
    </w:p>
    <w:p w:rsidR="00EA67B0" w:rsidRDefault="00EA67B0">
      <w:pPr>
        <w:pStyle w:val="ConsPlusNonformat"/>
        <w:jc w:val="both"/>
      </w:pPr>
      <w:r>
        <w:t>интересов (нужное подчеркнуть).</w:t>
      </w:r>
    </w:p>
    <w:p w:rsidR="00EA67B0" w:rsidRDefault="00EA67B0">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rsidR="00EA67B0" w:rsidRDefault="00EA67B0">
      <w:pPr>
        <w:pStyle w:val="ConsPlusNonformat"/>
        <w:jc w:val="both"/>
      </w:pPr>
      <w:r>
        <w:t>заинтересованности:</w:t>
      </w:r>
    </w:p>
    <w:p w:rsidR="00EA67B0" w:rsidRDefault="00EA67B0">
      <w:pPr>
        <w:pStyle w:val="ConsPlusNonformat"/>
        <w:jc w:val="both"/>
      </w:pPr>
      <w:r>
        <w:t>___________________________________________________________________________</w:t>
      </w:r>
    </w:p>
    <w:p w:rsidR="00EA67B0" w:rsidRDefault="00EA67B0">
      <w:pPr>
        <w:pStyle w:val="ConsPlusNonformat"/>
        <w:jc w:val="both"/>
      </w:pPr>
      <w:r>
        <w:t>__________________________________________________________________________.</w:t>
      </w:r>
    </w:p>
    <w:p w:rsidR="00EA67B0" w:rsidRDefault="00EA67B0">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rsidR="00EA67B0" w:rsidRDefault="00EA67B0">
      <w:pPr>
        <w:pStyle w:val="ConsPlusNonformat"/>
        <w:jc w:val="both"/>
      </w:pPr>
      <w:r>
        <w:t>повлиять личная заинтересованность:</w:t>
      </w:r>
    </w:p>
    <w:p w:rsidR="00EA67B0" w:rsidRDefault="00EA67B0">
      <w:pPr>
        <w:pStyle w:val="ConsPlusNonformat"/>
        <w:jc w:val="both"/>
      </w:pPr>
      <w:r>
        <w:t>___________________________________________________________________________</w:t>
      </w:r>
    </w:p>
    <w:p w:rsidR="00EA67B0" w:rsidRDefault="00EA67B0">
      <w:pPr>
        <w:pStyle w:val="ConsPlusNonformat"/>
        <w:jc w:val="both"/>
      </w:pPr>
      <w:r>
        <w:t>__________________________________________________________________________.</w:t>
      </w:r>
    </w:p>
    <w:p w:rsidR="00EA67B0" w:rsidRDefault="00EA67B0">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rsidR="00EA67B0" w:rsidRDefault="00EA67B0">
      <w:pPr>
        <w:pStyle w:val="ConsPlusNonformat"/>
        <w:jc w:val="both"/>
      </w:pPr>
      <w:r>
        <w:t>интересов:</w:t>
      </w:r>
    </w:p>
    <w:p w:rsidR="00EA67B0" w:rsidRDefault="00EA67B0">
      <w:pPr>
        <w:pStyle w:val="ConsPlusNonformat"/>
        <w:jc w:val="both"/>
      </w:pPr>
      <w:r>
        <w:t>___________________________________________________________________________</w:t>
      </w:r>
    </w:p>
    <w:p w:rsidR="00EA67B0" w:rsidRDefault="00EA67B0">
      <w:pPr>
        <w:pStyle w:val="ConsPlusNonformat"/>
        <w:jc w:val="both"/>
      </w:pPr>
      <w:r>
        <w:t>__________________________________________________________________________.</w:t>
      </w:r>
    </w:p>
    <w:p w:rsidR="00EA67B0" w:rsidRDefault="00EA67B0">
      <w:pPr>
        <w:pStyle w:val="ConsPlusNonformat"/>
        <w:jc w:val="both"/>
      </w:pPr>
      <w:r>
        <w:t xml:space="preserve">    Намереваюсь (не намереваюсь) лично присутствовать на заседании Комиссии</w:t>
      </w:r>
    </w:p>
    <w:p w:rsidR="00EA67B0" w:rsidRDefault="00EA67B0">
      <w:pPr>
        <w:pStyle w:val="ConsPlusNonformat"/>
        <w:jc w:val="both"/>
      </w:pPr>
      <w:proofErr w:type="gramStart"/>
      <w:r>
        <w:t>по  координации</w:t>
      </w:r>
      <w:proofErr w:type="gramEnd"/>
      <w:r>
        <w:t xml:space="preserve"> работы по противодействию коррупции в Удмуртской Республике</w:t>
      </w:r>
    </w:p>
    <w:p w:rsidR="00EA67B0" w:rsidRDefault="00EA67B0">
      <w:pPr>
        <w:pStyle w:val="ConsPlusNonformat"/>
        <w:jc w:val="both"/>
      </w:pPr>
      <w:r>
        <w:t>при рассмотрении настоящего уведомления (нужное подчеркнуть).</w:t>
      </w:r>
    </w:p>
    <w:p w:rsidR="00EA67B0" w:rsidRDefault="00EA67B0">
      <w:pPr>
        <w:pStyle w:val="ConsPlusNonformat"/>
        <w:jc w:val="both"/>
      </w:pPr>
    </w:p>
    <w:p w:rsidR="00EA67B0" w:rsidRDefault="00EA67B0">
      <w:pPr>
        <w:pStyle w:val="ConsPlusNonformat"/>
        <w:jc w:val="both"/>
      </w:pPr>
      <w:r>
        <w:t>"__" ___________ 20__ г. _____________________     ________________________</w:t>
      </w:r>
    </w:p>
    <w:p w:rsidR="00EA67B0" w:rsidRDefault="00EA67B0">
      <w:pPr>
        <w:pStyle w:val="ConsPlusNonformat"/>
        <w:jc w:val="both"/>
      </w:pPr>
      <w:r>
        <w:t xml:space="preserve">                            (подпись </w:t>
      </w:r>
      <w:proofErr w:type="gramStart"/>
      <w:r>
        <w:t xml:space="preserve">лица,   </w:t>
      </w:r>
      <w:proofErr w:type="gramEnd"/>
      <w:r>
        <w:t xml:space="preserve">      (расшифровка подписи)</w:t>
      </w:r>
    </w:p>
    <w:p w:rsidR="00EA67B0" w:rsidRDefault="00EA67B0">
      <w:pPr>
        <w:pStyle w:val="ConsPlusNonformat"/>
        <w:jc w:val="both"/>
      </w:pPr>
      <w:r>
        <w:t xml:space="preserve">                            направляющего</w:t>
      </w:r>
    </w:p>
    <w:p w:rsidR="00EA67B0" w:rsidRDefault="00EA67B0">
      <w:pPr>
        <w:pStyle w:val="ConsPlusNonformat"/>
        <w:jc w:val="both"/>
      </w:pPr>
      <w:r>
        <w:t xml:space="preserve">                             уведомление)</w:t>
      </w: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jc w:val="right"/>
        <w:outlineLvl w:val="0"/>
      </w:pPr>
      <w:r>
        <w:t>Приложение</w:t>
      </w:r>
    </w:p>
    <w:p w:rsidR="00EA67B0" w:rsidRDefault="00EA67B0">
      <w:pPr>
        <w:pStyle w:val="ConsPlusNormal"/>
        <w:jc w:val="right"/>
      </w:pPr>
      <w:r>
        <w:t>к Указу</w:t>
      </w:r>
    </w:p>
    <w:p w:rsidR="00EA67B0" w:rsidRDefault="00EA67B0">
      <w:pPr>
        <w:pStyle w:val="ConsPlusNormal"/>
        <w:jc w:val="right"/>
      </w:pPr>
      <w:r>
        <w:t>Главы</w:t>
      </w:r>
    </w:p>
    <w:p w:rsidR="00EA67B0" w:rsidRDefault="00EA67B0">
      <w:pPr>
        <w:pStyle w:val="ConsPlusNormal"/>
        <w:jc w:val="right"/>
      </w:pPr>
      <w:r>
        <w:t>Удмуртской Республики</w:t>
      </w:r>
    </w:p>
    <w:p w:rsidR="00EA67B0" w:rsidRDefault="00EA67B0">
      <w:pPr>
        <w:pStyle w:val="ConsPlusNormal"/>
        <w:jc w:val="right"/>
      </w:pPr>
      <w:r>
        <w:t>от 22 марта 2016 г. N 54</w:t>
      </w:r>
    </w:p>
    <w:p w:rsidR="00EA67B0" w:rsidRDefault="00EA67B0">
      <w:pPr>
        <w:pStyle w:val="ConsPlusNormal"/>
        <w:ind w:firstLine="540"/>
        <w:jc w:val="both"/>
      </w:pPr>
    </w:p>
    <w:p w:rsidR="00EA67B0" w:rsidRDefault="00EA67B0">
      <w:pPr>
        <w:pStyle w:val="ConsPlusNormal"/>
        <w:jc w:val="right"/>
      </w:pPr>
      <w:r>
        <w:t>"Утверждено</w:t>
      </w:r>
    </w:p>
    <w:p w:rsidR="00EA67B0" w:rsidRDefault="00EA67B0">
      <w:pPr>
        <w:pStyle w:val="ConsPlusNormal"/>
        <w:jc w:val="right"/>
      </w:pPr>
      <w:r>
        <w:t>Указом</w:t>
      </w:r>
    </w:p>
    <w:p w:rsidR="00EA67B0" w:rsidRDefault="00EA67B0">
      <w:pPr>
        <w:pStyle w:val="ConsPlusNormal"/>
        <w:jc w:val="right"/>
      </w:pPr>
      <w:r>
        <w:t>Главы</w:t>
      </w:r>
    </w:p>
    <w:p w:rsidR="00EA67B0" w:rsidRDefault="00EA67B0">
      <w:pPr>
        <w:pStyle w:val="ConsPlusNormal"/>
        <w:jc w:val="right"/>
      </w:pPr>
      <w:r>
        <w:t>Удмуртской Республики</w:t>
      </w:r>
    </w:p>
    <w:p w:rsidR="00EA67B0" w:rsidRDefault="00EA67B0">
      <w:pPr>
        <w:pStyle w:val="ConsPlusNormal"/>
        <w:jc w:val="right"/>
      </w:pPr>
      <w:r>
        <w:t>от 13 ноября 2015 г. N 219</w:t>
      </w:r>
    </w:p>
    <w:p w:rsidR="00EA67B0" w:rsidRDefault="00EA67B0">
      <w:pPr>
        <w:pStyle w:val="ConsPlusNormal"/>
        <w:ind w:firstLine="540"/>
        <w:jc w:val="both"/>
      </w:pPr>
    </w:p>
    <w:p w:rsidR="00EA67B0" w:rsidRDefault="00EA67B0">
      <w:pPr>
        <w:pStyle w:val="ConsPlusTitle"/>
        <w:jc w:val="center"/>
      </w:pPr>
      <w:bookmarkStart w:id="12" w:name="P380"/>
      <w:bookmarkEnd w:id="12"/>
      <w:r>
        <w:t>ПОЛОЖЕНИЕ</w:t>
      </w:r>
    </w:p>
    <w:p w:rsidR="00EA67B0" w:rsidRDefault="00EA67B0">
      <w:pPr>
        <w:pStyle w:val="ConsPlusTitle"/>
        <w:jc w:val="center"/>
      </w:pPr>
      <w:r>
        <w:t>О ПОРЯДКЕ РАССМОТРЕНИЯ КОМИССИЕЙ ПО КООРДИНАЦИИ РАБОТЫ</w:t>
      </w:r>
    </w:p>
    <w:p w:rsidR="00EA67B0" w:rsidRDefault="00EA67B0">
      <w:pPr>
        <w:pStyle w:val="ConsPlusTitle"/>
        <w:jc w:val="center"/>
      </w:pPr>
      <w:r>
        <w:t>ПО ПРОТИВОДЕЙСТВИЮ КОРРУПЦИИ В УДМУРТСКОЙ РЕСПУБЛИКЕ</w:t>
      </w:r>
    </w:p>
    <w:p w:rsidR="00EA67B0" w:rsidRDefault="00EA67B0">
      <w:pPr>
        <w:pStyle w:val="ConsPlusTitle"/>
        <w:jc w:val="center"/>
      </w:pPr>
      <w:r>
        <w:t>ВОПРОСОВ, КАСАЮЩИХСЯ СОБЛЮДЕНИЯ ТРЕБОВАНИЙ К СЛУЖЕБНОМУ</w:t>
      </w:r>
    </w:p>
    <w:p w:rsidR="00EA67B0" w:rsidRDefault="00EA67B0">
      <w:pPr>
        <w:pStyle w:val="ConsPlusTitle"/>
        <w:jc w:val="center"/>
      </w:pPr>
      <w:r>
        <w:t>(ДОЛЖНОСТНОМУ) ПОВЕДЕНИЮ ЛИЦ, ЗАМЕЩАЮЩИХ ГОСУДАРСТВЕННЫЕ</w:t>
      </w:r>
    </w:p>
    <w:p w:rsidR="00EA67B0" w:rsidRDefault="00EA67B0">
      <w:pPr>
        <w:pStyle w:val="ConsPlusTitle"/>
        <w:jc w:val="center"/>
      </w:pPr>
      <w:r>
        <w:t>ДОЛЖНОСТИ УДМУРТСКОЙ РЕСПУБЛИКИ, И УРЕГУЛИРОВАНИЮ КОНФЛИКТА</w:t>
      </w:r>
    </w:p>
    <w:p w:rsidR="00EA67B0" w:rsidRDefault="00EA67B0">
      <w:pPr>
        <w:pStyle w:val="ConsPlusTitle"/>
        <w:jc w:val="center"/>
      </w:pPr>
      <w:r>
        <w:t>ИНТЕРЕСОВ, А ТАКЖЕ НЕКОТОРЫХ ОБРАЩЕНИЙ ГРАЖДАН</w:t>
      </w:r>
    </w:p>
    <w:p w:rsidR="00EA67B0" w:rsidRDefault="00EA67B0">
      <w:pPr>
        <w:pStyle w:val="ConsPlusNormal"/>
        <w:ind w:firstLine="540"/>
        <w:jc w:val="both"/>
      </w:pPr>
    </w:p>
    <w:p w:rsidR="00EA67B0" w:rsidRDefault="00EA67B0">
      <w:pPr>
        <w:pStyle w:val="ConsPlusNormal"/>
        <w:ind w:firstLine="540"/>
        <w:jc w:val="both"/>
      </w:pPr>
      <w:r>
        <w:t>1. Настоящим Положением определяется порядок рассмотрения Комиссией по координации работы по противодействию коррупции в Удмуртской Республике (далее - комиссия) вопросов, касающихся соблюдения требований к служебному (должностному) поведению и ограничений лицами, замещающими государственные должности Удмуртской Республики, и вопросов, касающихся урегулирования конфликта интересов указанных лиц, а также некоторых обращений граждан.</w:t>
      </w:r>
    </w:p>
    <w:p w:rsidR="00EA67B0" w:rsidRDefault="00EA67B0">
      <w:pPr>
        <w:pStyle w:val="ConsPlusNormal"/>
        <w:spacing w:before="220"/>
        <w:ind w:firstLine="540"/>
        <w:jc w:val="both"/>
      </w:pPr>
      <w:r>
        <w:t xml:space="preserve">Под государственной должностью Удмуртской Республики в настоящем Положении понимается должность, предусмотренная </w:t>
      </w:r>
      <w:hyperlink r:id="rId76">
        <w:r>
          <w:rPr>
            <w:color w:val="0000FF"/>
          </w:rPr>
          <w:t>Реестром</w:t>
        </w:r>
      </w:hyperlink>
      <w:r>
        <w:t xml:space="preserve"> государственных должностей Удмуртской Республики, утвержденным Указом Президента Удмуртской Республики от 25 октября 2001 года N </w:t>
      </w:r>
      <w:r>
        <w:lastRenderedPageBreak/>
        <w:t>172 "Об утверждении Реестра государственных должностей Удмуртской Республики", за исключением должности Главы Удмуртской Республики, должности мирового судьи Удмуртской Республики, должности депутата Государственного Совета Удмуртской Республики, осуществляющего полномочия на профессиональной постоянной основе, и иной государственной должности Удмуртской Республики, замещаемой в Государственном Совете Удмуртской Республики, Председателя Государственного контрольного комитета Удмуртской Республики (далее - государственная должность).</w:t>
      </w:r>
    </w:p>
    <w:p w:rsidR="00EA67B0" w:rsidRDefault="00EA67B0">
      <w:pPr>
        <w:pStyle w:val="ConsPlusNormal"/>
        <w:spacing w:before="220"/>
        <w:ind w:firstLine="540"/>
        <w:jc w:val="both"/>
      </w:pPr>
      <w:bookmarkStart w:id="13" w:name="P390"/>
      <w:bookmarkEnd w:id="13"/>
      <w:r>
        <w:t>2. Основанием для проведения заседания комиссии является:</w:t>
      </w:r>
    </w:p>
    <w:p w:rsidR="00EA67B0" w:rsidRDefault="00EA67B0">
      <w:pPr>
        <w:pStyle w:val="ConsPlusNormal"/>
        <w:spacing w:before="220"/>
        <w:ind w:firstLine="540"/>
        <w:jc w:val="both"/>
      </w:pPr>
      <w:bookmarkStart w:id="14" w:name="P391"/>
      <w:bookmarkEnd w:id="14"/>
      <w:r>
        <w:t>1) решение председателя Комиссии по координации работы по противодействию коррупции в Удмуртской Республике (далее - председатель комиссии), принятое на основании:</w:t>
      </w:r>
    </w:p>
    <w:p w:rsidR="00EA67B0" w:rsidRDefault="00EA67B0">
      <w:pPr>
        <w:pStyle w:val="ConsPlusNormal"/>
        <w:spacing w:before="220"/>
        <w:ind w:firstLine="540"/>
        <w:jc w:val="both"/>
      </w:pPr>
      <w:r>
        <w:t>а) поступивших в комиссию материалов проверки, свидетельствующих о представлении лицом, замещающим государственную должность, заведомо недостоверных или неполных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EA67B0" w:rsidRDefault="00EA67B0">
      <w:pPr>
        <w:pStyle w:val="ConsPlusNormal"/>
        <w:spacing w:before="220"/>
        <w:ind w:firstLine="540"/>
        <w:jc w:val="both"/>
      </w:pPr>
      <w:r>
        <w:t>б) иных материалов о нарушении лицом, замещающим государственную должность Удмуртской Республики, требований к служебному (должностному) поведению, поступивших в комиссию;</w:t>
      </w:r>
    </w:p>
    <w:p w:rsidR="00EA67B0" w:rsidRDefault="00EA67B0">
      <w:pPr>
        <w:pStyle w:val="ConsPlusNormal"/>
        <w:spacing w:before="220"/>
        <w:ind w:firstLine="540"/>
        <w:jc w:val="both"/>
      </w:pPr>
      <w:bookmarkStart w:id="15" w:name="P394"/>
      <w:bookmarkEnd w:id="15"/>
      <w:r>
        <w:t>2) поступившее в Администрацию Главы и Правительства Удмуртской Республики:</w:t>
      </w:r>
    </w:p>
    <w:p w:rsidR="00EA67B0" w:rsidRDefault="00EA67B0">
      <w:pPr>
        <w:pStyle w:val="ConsPlusNormal"/>
        <w:spacing w:before="220"/>
        <w:ind w:firstLine="540"/>
        <w:jc w:val="both"/>
      </w:pPr>
      <w:bookmarkStart w:id="16" w:name="P395"/>
      <w:bookmarkEnd w:id="16"/>
      <w:r>
        <w:t>а) 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и (или) законами Удмуртской Республики,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w:t>
      </w:r>
    </w:p>
    <w:p w:rsidR="00EA67B0" w:rsidRDefault="00EA67B0">
      <w:pPr>
        <w:pStyle w:val="ConsPlusNormal"/>
        <w:spacing w:before="220"/>
        <w:ind w:firstLine="540"/>
        <w:jc w:val="both"/>
      </w:pPr>
      <w:bookmarkStart w:id="17" w:name="P396"/>
      <w:bookmarkEnd w:id="17"/>
      <w:r>
        <w:t>б) заявление лица, замещающего государственную должность,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EA67B0" w:rsidRDefault="00EA67B0">
      <w:pPr>
        <w:pStyle w:val="ConsPlusNormal"/>
        <w:spacing w:before="220"/>
        <w:ind w:firstLine="540"/>
        <w:jc w:val="both"/>
      </w:pPr>
      <w:bookmarkStart w:id="18" w:name="P397"/>
      <w:bookmarkEnd w:id="18"/>
      <w:r>
        <w:t xml:space="preserve">в) заявление лица, замещающего государственную должность, о невозможности выполнить требования Федерального </w:t>
      </w:r>
      <w:hyperlink r:id="rId77">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EA67B0" w:rsidRDefault="00EA67B0">
      <w:pPr>
        <w:pStyle w:val="ConsPlusNormal"/>
        <w:spacing w:before="220"/>
        <w:ind w:firstLine="540"/>
        <w:jc w:val="both"/>
      </w:pPr>
      <w:bookmarkStart w:id="19" w:name="P398"/>
      <w:bookmarkEnd w:id="19"/>
      <w:r>
        <w:t xml:space="preserve">3) поступившие в комиссию по поручению Главы Удмуртской Республики, Председателя Правительства Удмуртской Республики, Руководителя Администрации Главы и Правительства Удмуртской Республики (далее - Руководитель Администрации) уведомление о возникновении личной заинтересованности при исполнении должностных обязанностей, которая приводит или </w:t>
      </w:r>
      <w:r>
        <w:lastRenderedPageBreak/>
        <w:t>может привести к конфликту интересов, а также мотивированное заключение и иные материалы;</w:t>
      </w:r>
    </w:p>
    <w:p w:rsidR="00EA67B0" w:rsidRDefault="00EA67B0">
      <w:pPr>
        <w:pStyle w:val="ConsPlusNormal"/>
        <w:spacing w:before="220"/>
        <w:ind w:firstLine="540"/>
        <w:jc w:val="both"/>
      </w:pPr>
      <w:bookmarkStart w:id="20" w:name="P399"/>
      <w:bookmarkEnd w:id="20"/>
      <w:r>
        <w:t xml:space="preserve">4) поступившие в Администрацию Главы и Правительства Удмуртской Республики или в комиссию информация или материалы (в том числе обращения граждан) о несоблюдении лицом, замещающим государственную должность, ограничений и запретов, требований о предотвращении или урегулировании конфликта интересов, исполнения им обязанностей, установленных Федеральным </w:t>
      </w:r>
      <w:hyperlink r:id="rId78">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w:t>
      </w:r>
    </w:p>
    <w:p w:rsidR="00EA67B0" w:rsidRDefault="00EA67B0">
      <w:pPr>
        <w:pStyle w:val="ConsPlusNormal"/>
        <w:spacing w:before="220"/>
        <w:ind w:firstLine="540"/>
        <w:jc w:val="both"/>
      </w:pPr>
      <w:bookmarkStart w:id="21" w:name="P400"/>
      <w:bookmarkEnd w:id="21"/>
      <w:r>
        <w:t xml:space="preserve">5) поступившие в комиссию материалы, свидетельствующие о представлении лицом, замещающим государственную должность, недостоверных или неполных сведений, предусмотренных </w:t>
      </w:r>
      <w:hyperlink r:id="rId79">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EA67B0" w:rsidRDefault="00EA67B0">
      <w:pPr>
        <w:pStyle w:val="ConsPlusNormal"/>
        <w:spacing w:before="220"/>
        <w:ind w:firstLine="540"/>
        <w:jc w:val="both"/>
      </w:pPr>
      <w:bookmarkStart w:id="22" w:name="P401"/>
      <w:bookmarkEnd w:id="22"/>
      <w:r>
        <w:t xml:space="preserve">3. Обращения, заявления, уведомления, указанные в </w:t>
      </w:r>
      <w:hyperlink w:anchor="P395">
        <w:r>
          <w:rPr>
            <w:color w:val="0000FF"/>
          </w:rPr>
          <w:t>абзацах втором</w:t>
        </w:r>
      </w:hyperlink>
      <w:r>
        <w:t xml:space="preserve"> - </w:t>
      </w:r>
      <w:hyperlink w:anchor="P397">
        <w:r>
          <w:rPr>
            <w:color w:val="0000FF"/>
          </w:rPr>
          <w:t>четвертом подпункта 2 пункта 2</w:t>
        </w:r>
      </w:hyperlink>
      <w:r>
        <w:t xml:space="preserve"> настоящего Положения, подаются на имя Руководителя Администрации.</w:t>
      </w:r>
    </w:p>
    <w:p w:rsidR="00EA67B0" w:rsidRDefault="00EA67B0">
      <w:pPr>
        <w:pStyle w:val="ConsPlusNormal"/>
        <w:spacing w:before="220"/>
        <w:ind w:firstLine="540"/>
        <w:jc w:val="both"/>
      </w:pPr>
      <w:r>
        <w:t xml:space="preserve">В обращении, предусмотренном </w:t>
      </w:r>
      <w:hyperlink w:anchor="P395">
        <w:r>
          <w:rPr>
            <w:color w:val="0000FF"/>
          </w:rPr>
          <w:t>абзацем вторым подпункта 2 пункта 2</w:t>
        </w:r>
      </w:hyperlink>
      <w:r>
        <w:t xml:space="preserve">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государственной должности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EA67B0" w:rsidRDefault="00EA67B0">
      <w:pPr>
        <w:pStyle w:val="ConsPlusNormal"/>
        <w:spacing w:before="220"/>
        <w:ind w:firstLine="540"/>
        <w:jc w:val="both"/>
      </w:pPr>
      <w:r>
        <w:t xml:space="preserve">Заявление, указанное в </w:t>
      </w:r>
      <w:hyperlink w:anchor="P396">
        <w:r>
          <w:rPr>
            <w:color w:val="0000FF"/>
          </w:rPr>
          <w:t>абзаце третьем подпункта 2 пункта 2</w:t>
        </w:r>
      </w:hyperlink>
      <w:r>
        <w:t xml:space="preserve"> настоящего Положения, подается в срок, установленный для подачи сведений о доходах, об имуществе и обязательствах имущественного характера.</w:t>
      </w:r>
    </w:p>
    <w:p w:rsidR="00EA67B0" w:rsidRDefault="00EA67B0">
      <w:pPr>
        <w:pStyle w:val="ConsPlusNormal"/>
        <w:spacing w:before="220"/>
        <w:ind w:firstLine="540"/>
        <w:jc w:val="both"/>
      </w:pPr>
      <w:r>
        <w:t xml:space="preserve">В Администрации Главы и Правительства Удмуртской Республики осуществляется предварительное рассмотрение обращений, заявлений и уведомлений, материалов и информации, указанных в </w:t>
      </w:r>
      <w:hyperlink w:anchor="P395">
        <w:r>
          <w:rPr>
            <w:color w:val="0000FF"/>
          </w:rPr>
          <w:t>абзацах втором</w:t>
        </w:r>
      </w:hyperlink>
      <w:r>
        <w:t xml:space="preserve"> - </w:t>
      </w:r>
      <w:hyperlink w:anchor="P397">
        <w:r>
          <w:rPr>
            <w:color w:val="0000FF"/>
          </w:rPr>
          <w:t>четвертом подпункта 2</w:t>
        </w:r>
      </w:hyperlink>
      <w:r>
        <w:t xml:space="preserve"> и </w:t>
      </w:r>
      <w:hyperlink w:anchor="P398">
        <w:r>
          <w:rPr>
            <w:color w:val="0000FF"/>
          </w:rPr>
          <w:t>подпунктах 3</w:t>
        </w:r>
      </w:hyperlink>
      <w:r>
        <w:t xml:space="preserve"> - </w:t>
      </w:r>
      <w:hyperlink w:anchor="P400">
        <w:r>
          <w:rPr>
            <w:color w:val="0000FF"/>
          </w:rPr>
          <w:t>5 пункта 2</w:t>
        </w:r>
      </w:hyperlink>
      <w:r>
        <w:t xml:space="preserve"> настоящего Положения, и по результатам их рассмотрения на каждое из них подготавливается мотивированное заключение (в случае если такое заключение не было подготовлено ранее).</w:t>
      </w:r>
    </w:p>
    <w:p w:rsidR="00EA67B0" w:rsidRDefault="00EA67B0">
      <w:pPr>
        <w:pStyle w:val="ConsPlusNormal"/>
        <w:spacing w:before="220"/>
        <w:ind w:firstLine="540"/>
        <w:jc w:val="both"/>
      </w:pPr>
      <w:r>
        <w:t xml:space="preserve">4. При подготовке предусмотренного </w:t>
      </w:r>
      <w:hyperlink w:anchor="P401">
        <w:r>
          <w:rPr>
            <w:color w:val="0000FF"/>
          </w:rPr>
          <w:t>пунктом 3</w:t>
        </w:r>
      </w:hyperlink>
      <w:r>
        <w:t xml:space="preserve"> настоящего Положения мотивированного заключения должностные лица структурного подразделения Администрации Главы и Правительства Удмуртской Республики, обеспечивающего деятельность Главы Удмуртской Республики, Правительства Удмуртской Республики по реализации государственной антикоррупционной политики на территории Удмуртской Республики, по поручению Руководителя Администрации имеют право получать в установленном порядке от лиц, представивших в соответствии с </w:t>
      </w:r>
      <w:hyperlink w:anchor="P394">
        <w:r>
          <w:rPr>
            <w:color w:val="0000FF"/>
          </w:rPr>
          <w:t>подпунктами 2</w:t>
        </w:r>
      </w:hyperlink>
      <w:r>
        <w:t xml:space="preserve"> - </w:t>
      </w:r>
      <w:hyperlink w:anchor="P400">
        <w:r>
          <w:rPr>
            <w:color w:val="0000FF"/>
          </w:rPr>
          <w:t>5 пункта 2</w:t>
        </w:r>
      </w:hyperlink>
      <w:r>
        <w:t xml:space="preserve"> настоящего Положения обращения, заявления или уведомления, необходимые пояснения.</w:t>
      </w:r>
    </w:p>
    <w:p w:rsidR="00EA67B0" w:rsidRDefault="00EA67B0">
      <w:pPr>
        <w:pStyle w:val="ConsPlusNormal"/>
        <w:spacing w:before="220"/>
        <w:ind w:firstLine="540"/>
        <w:jc w:val="both"/>
      </w:pPr>
      <w:r>
        <w:t>Для подготовки заключения в установленном порядке могут привлекаться сотрудники других структурных подразделений Администрации Главы и Правительства Удмуртской Республики.</w:t>
      </w:r>
    </w:p>
    <w:p w:rsidR="00EA67B0" w:rsidRDefault="00EA67B0">
      <w:pPr>
        <w:pStyle w:val="ConsPlusNormal"/>
        <w:spacing w:before="220"/>
        <w:ind w:firstLine="540"/>
        <w:jc w:val="both"/>
      </w:pPr>
      <w: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комиссии.</w:t>
      </w:r>
    </w:p>
    <w:p w:rsidR="00EA67B0" w:rsidRDefault="00EA67B0">
      <w:pPr>
        <w:pStyle w:val="ConsPlusNormal"/>
        <w:spacing w:before="220"/>
        <w:ind w:firstLine="540"/>
        <w:jc w:val="both"/>
      </w:pPr>
      <w:r>
        <w:t xml:space="preserve">В случае направления запросов обращение, заявление или уведомление, а также заключение </w:t>
      </w:r>
      <w:r>
        <w:lastRenderedPageBreak/>
        <w:t>и другие материалы представляются председателю комиссии в течение сорока пяти дней со дня поступления обращения, заявления, сообщения или уведомления. Указанный срок может быть продлен, но не более чем на тридцать дней, председателем комиссии.</w:t>
      </w:r>
    </w:p>
    <w:p w:rsidR="00EA67B0" w:rsidRDefault="00EA67B0">
      <w:pPr>
        <w:pStyle w:val="ConsPlusNormal"/>
        <w:spacing w:before="220"/>
        <w:ind w:firstLine="540"/>
        <w:jc w:val="both"/>
      </w:pPr>
      <w:r>
        <w:t xml:space="preserve">5. В случае если в обращении, указанном в </w:t>
      </w:r>
      <w:hyperlink w:anchor="P395">
        <w:r>
          <w:rPr>
            <w:color w:val="0000FF"/>
          </w:rPr>
          <w:t>абзаце втором подпункта 2 пункта 2</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замещение гражданином должности в коммерческой или некоммерческой организации и (или)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и (или) законами Удмуртской Республики,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не повлечет нарушения требований антикоррупционного законодательства, не нанесет ущерб интересам государства, председатель комиссии либо по его поручению Руководитель Администрации может принять решение, предусмотренное </w:t>
      </w:r>
      <w:hyperlink w:anchor="P431">
        <w:r>
          <w:rPr>
            <w:color w:val="0000FF"/>
          </w:rPr>
          <w:t>подпунктом 1 пункта 17</w:t>
        </w:r>
      </w:hyperlink>
      <w:r>
        <w:t xml:space="preserve"> настоящего Положения.</w:t>
      </w:r>
    </w:p>
    <w:p w:rsidR="00EA67B0" w:rsidRDefault="00EA67B0">
      <w:pPr>
        <w:pStyle w:val="ConsPlusNormal"/>
        <w:spacing w:before="220"/>
        <w:ind w:firstLine="540"/>
        <w:jc w:val="both"/>
      </w:pPr>
      <w:r>
        <w:t xml:space="preserve">В случае если в заявлении, указанном в </w:t>
      </w:r>
      <w:hyperlink w:anchor="P396">
        <w:r>
          <w:rPr>
            <w:color w:val="0000FF"/>
          </w:rPr>
          <w:t>абзаце третьем подпункта 2 пункта 2</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сведений о доходах, об имуществе и обязательствах имущественного характера является объективной и уважительной, председатель комиссии либо по его поручению Руководитель Администрации может принять решение, предусмотренное </w:t>
      </w:r>
      <w:hyperlink w:anchor="P434">
        <w:r>
          <w:rPr>
            <w:color w:val="0000FF"/>
          </w:rPr>
          <w:t>подпунктом 1 пункта 18</w:t>
        </w:r>
      </w:hyperlink>
      <w:r>
        <w:t xml:space="preserve"> настоящего Положения.</w:t>
      </w:r>
    </w:p>
    <w:p w:rsidR="00EA67B0" w:rsidRDefault="00EA67B0">
      <w:pPr>
        <w:pStyle w:val="ConsPlusNormal"/>
        <w:spacing w:before="220"/>
        <w:ind w:firstLine="540"/>
        <w:jc w:val="both"/>
      </w:pPr>
      <w:r>
        <w:t xml:space="preserve">В случае если в заявлении, указанном в </w:t>
      </w:r>
      <w:hyperlink w:anchor="P397">
        <w:r>
          <w:rPr>
            <w:color w:val="0000FF"/>
          </w:rPr>
          <w:t>абзаце четвертом подпункта 2 пункта 2</w:t>
        </w:r>
      </w:hyperlink>
      <w:r>
        <w:t xml:space="preserve">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комиссии либо по его поручению Руководитель Администрации может принять решение, предусмотренное </w:t>
      </w:r>
      <w:hyperlink w:anchor="P438">
        <w:r>
          <w:rPr>
            <w:color w:val="0000FF"/>
          </w:rPr>
          <w:t>подпунктом 1 пункта 19</w:t>
        </w:r>
      </w:hyperlink>
      <w:r>
        <w:t xml:space="preserve"> настоящего Положения.</w:t>
      </w:r>
    </w:p>
    <w:p w:rsidR="00EA67B0" w:rsidRDefault="00EA67B0">
      <w:pPr>
        <w:pStyle w:val="ConsPlusNormal"/>
        <w:spacing w:before="220"/>
        <w:ind w:firstLine="540"/>
        <w:jc w:val="both"/>
      </w:pPr>
      <w:r>
        <w:t xml:space="preserve">В случае если в уведомлении, указанном в </w:t>
      </w:r>
      <w:hyperlink w:anchor="P398">
        <w:r>
          <w:rPr>
            <w:color w:val="0000FF"/>
          </w:rPr>
          <w:t>подпунктах 3</w:t>
        </w:r>
      </w:hyperlink>
      <w:r>
        <w:t xml:space="preserve"> и </w:t>
      </w:r>
      <w:hyperlink w:anchor="P399">
        <w:r>
          <w:rPr>
            <w:color w:val="0000FF"/>
          </w:rPr>
          <w:t>4 пункта 2</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комиссии либо по его поручению Руководитель Администрации может принять решение, предусмотренное </w:t>
      </w:r>
      <w:hyperlink w:anchor="P441">
        <w:r>
          <w:rPr>
            <w:color w:val="0000FF"/>
          </w:rPr>
          <w:t>подпунктом 1 пункта 20</w:t>
        </w:r>
      </w:hyperlink>
      <w:r>
        <w:t xml:space="preserve"> настоящего Положения.</w:t>
      </w:r>
    </w:p>
    <w:p w:rsidR="00EA67B0" w:rsidRDefault="00EA67B0">
      <w:pPr>
        <w:pStyle w:val="ConsPlusNormal"/>
        <w:spacing w:before="220"/>
        <w:ind w:firstLine="540"/>
        <w:jc w:val="both"/>
      </w:pPr>
      <w:r>
        <w:t>Заключение и принятое на его основании решение доводятся до сведения членов комиссии на ближайшем заседании комиссии.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
    <w:p w:rsidR="00EA67B0" w:rsidRDefault="00EA67B0">
      <w:pPr>
        <w:pStyle w:val="ConsPlusNormal"/>
        <w:spacing w:before="220"/>
        <w:ind w:firstLine="540"/>
        <w:jc w:val="both"/>
      </w:pPr>
      <w:r>
        <w:t xml:space="preserve">6. Дата проведения заседания комиссии, на котором предусматривается рассмотрение вопросов, указанных в </w:t>
      </w:r>
      <w:hyperlink w:anchor="P390">
        <w:r>
          <w:rPr>
            <w:color w:val="0000FF"/>
          </w:rPr>
          <w:t>пункте 2</w:t>
        </w:r>
      </w:hyperlink>
      <w:r>
        <w:t xml:space="preserve"> настоящего Положения, и место его проведения определяются председателем комиссии.</w:t>
      </w:r>
    </w:p>
    <w:p w:rsidR="00EA67B0" w:rsidRDefault="00EA67B0">
      <w:pPr>
        <w:pStyle w:val="ConsPlusNormal"/>
        <w:spacing w:before="220"/>
        <w:ind w:firstLine="540"/>
        <w:jc w:val="both"/>
      </w:pPr>
      <w:r>
        <w:t xml:space="preserve">7. Секретарь комиссии обеспечивает подготовку вопросов, выносимых на заседание комиссии, а также организует информирование членов комиссии, лица, замещающего государственную должность, либо гражданина о вопросах, включенных в повестку дня заседания комиссии, дате, времени и месте проведения заседания не позднее чем за семь рабочих дней до </w:t>
      </w:r>
      <w:r>
        <w:lastRenderedPageBreak/>
        <w:t>дня заседания.</w:t>
      </w:r>
    </w:p>
    <w:p w:rsidR="00EA67B0" w:rsidRDefault="00EA67B0">
      <w:pPr>
        <w:pStyle w:val="ConsPlusNormal"/>
        <w:spacing w:before="220"/>
        <w:ind w:firstLine="540"/>
        <w:jc w:val="both"/>
      </w:pPr>
      <w:r>
        <w:t>8. Заседание комиссии считается правомочным, если на нем присутствует не менее двух третей от общего числа членов комиссии.</w:t>
      </w:r>
    </w:p>
    <w:p w:rsidR="00EA67B0" w:rsidRDefault="00EA67B0">
      <w:pPr>
        <w:pStyle w:val="ConsPlusNormal"/>
        <w:spacing w:before="220"/>
        <w:ind w:firstLine="540"/>
        <w:jc w:val="both"/>
      </w:pPr>
      <w:r>
        <w:t>9. Все члены комиссии при принятии решений обладают равными правами.</w:t>
      </w:r>
    </w:p>
    <w:p w:rsidR="00EA67B0" w:rsidRDefault="00EA67B0">
      <w:pPr>
        <w:pStyle w:val="ConsPlusNormal"/>
        <w:spacing w:before="220"/>
        <w:ind w:firstLine="540"/>
        <w:jc w:val="both"/>
      </w:pPr>
      <w:r>
        <w:t xml:space="preserve">10. В случае если на заседании комиссии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комиссии, указанный член комиссии не имеет права голоса при принятии решения, предусмотренного </w:t>
      </w:r>
      <w:hyperlink w:anchor="P427">
        <w:r>
          <w:rPr>
            <w:color w:val="0000FF"/>
          </w:rPr>
          <w:t>пунктами 16</w:t>
        </w:r>
      </w:hyperlink>
      <w:r>
        <w:t xml:space="preserve"> - </w:t>
      </w:r>
      <w:hyperlink w:anchor="P450">
        <w:r>
          <w:rPr>
            <w:color w:val="0000FF"/>
          </w:rPr>
          <w:t>23</w:t>
        </w:r>
      </w:hyperlink>
      <w:r>
        <w:t xml:space="preserve"> настоящего Положения.</w:t>
      </w:r>
    </w:p>
    <w:p w:rsidR="00EA67B0" w:rsidRDefault="00EA67B0">
      <w:pPr>
        <w:pStyle w:val="ConsPlusNormal"/>
        <w:spacing w:before="220"/>
        <w:ind w:firstLine="540"/>
        <w:jc w:val="both"/>
      </w:pPr>
      <w:r>
        <w:t xml:space="preserve">11. Заседание комиссии проводится, как правило, в присутствии лица, представившего в соответствии с </w:t>
      </w:r>
      <w:hyperlink w:anchor="P394">
        <w:r>
          <w:rPr>
            <w:color w:val="0000FF"/>
          </w:rPr>
          <w:t>подпунктами 2</w:t>
        </w:r>
      </w:hyperlink>
      <w:r>
        <w:t xml:space="preserve"> и </w:t>
      </w:r>
      <w:hyperlink w:anchor="P398">
        <w:r>
          <w:rPr>
            <w:color w:val="0000FF"/>
          </w:rPr>
          <w:t>3 пункта 2</w:t>
        </w:r>
      </w:hyperlink>
      <w:r>
        <w:t xml:space="preserve"> настоящего Положения обращение, заявление или уведомление. О намерении лично присутствовать на заседании комиссии лицо, представившее обращение, заявление или уведомление, указывает в заявлении, обращении или уведомлении.</w:t>
      </w:r>
    </w:p>
    <w:p w:rsidR="00EA67B0" w:rsidRDefault="00EA67B0">
      <w:pPr>
        <w:pStyle w:val="ConsPlusNormal"/>
        <w:spacing w:before="220"/>
        <w:ind w:firstLine="540"/>
        <w:jc w:val="both"/>
      </w:pPr>
      <w:r>
        <w:t xml:space="preserve">12. Заседания комиссии могут проводиться в отсутствие лица, представившего в соответствии с </w:t>
      </w:r>
      <w:hyperlink w:anchor="P394">
        <w:r>
          <w:rPr>
            <w:color w:val="0000FF"/>
          </w:rPr>
          <w:t>подпунктами 2</w:t>
        </w:r>
      </w:hyperlink>
      <w:r>
        <w:t xml:space="preserve"> и </w:t>
      </w:r>
      <w:hyperlink w:anchor="P398">
        <w:r>
          <w:rPr>
            <w:color w:val="0000FF"/>
          </w:rPr>
          <w:t>3 пункта 2</w:t>
        </w:r>
      </w:hyperlink>
      <w:r>
        <w:t xml:space="preserve"> настоящего Положения обращение, заявление или уведомление, в случае:</w:t>
      </w:r>
    </w:p>
    <w:p w:rsidR="00EA67B0" w:rsidRDefault="00EA67B0">
      <w:pPr>
        <w:pStyle w:val="ConsPlusNormal"/>
        <w:spacing w:before="220"/>
        <w:ind w:firstLine="540"/>
        <w:jc w:val="both"/>
      </w:pPr>
      <w:r>
        <w:t>1)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rsidR="00EA67B0" w:rsidRDefault="00EA67B0">
      <w:pPr>
        <w:pStyle w:val="ConsPlusNormal"/>
        <w:spacing w:before="220"/>
        <w:ind w:firstLine="540"/>
        <w:jc w:val="both"/>
      </w:pPr>
      <w:r>
        <w:t>2)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EA67B0" w:rsidRDefault="00EA67B0">
      <w:pPr>
        <w:pStyle w:val="ConsPlusNormal"/>
        <w:spacing w:before="220"/>
        <w:ind w:firstLine="540"/>
        <w:jc w:val="both"/>
      </w:pPr>
      <w:r>
        <w:t>13. На заседание комиссии по решению председателя комиссии могут приглашаться должностные лица территориальных органов федеральных государственных органов, государственных органов Удмуртской Республики и органов местного самоуправления в Удмуртской Республике, а также представители заинтересованных организаций, иные заинтересованные лица.</w:t>
      </w:r>
    </w:p>
    <w:p w:rsidR="00EA67B0" w:rsidRDefault="00EA67B0">
      <w:pPr>
        <w:pStyle w:val="ConsPlusNormal"/>
        <w:spacing w:before="220"/>
        <w:ind w:firstLine="540"/>
        <w:jc w:val="both"/>
      </w:pPr>
      <w:r>
        <w:t>14. На заседании комиссии в порядке, определяемом председателем комиссии, и в соответствии с регламентом комиссии заслушиваются пояснения лица, замещающего государственную должность, а также приглашенных лиц и рассматриваются материалы, относящиеся к вопросам, включенным в повестку дня заседания.</w:t>
      </w:r>
    </w:p>
    <w:p w:rsidR="00EA67B0" w:rsidRDefault="00EA67B0">
      <w:pPr>
        <w:pStyle w:val="ConsPlusNormal"/>
        <w:spacing w:before="220"/>
        <w:ind w:firstLine="540"/>
        <w:jc w:val="both"/>
      </w:pPr>
      <w:r>
        <w:t>По ходатайству членов комиссии или лица, в отношении которого рассматривается вопрос, на заседании также могут быть рассмотрены представленные ими материалы или заслушаны иные лица. Решение о заслушивании иных лиц или о рассмотрении представленных материалов принимается председателем комиссии по результатам голосования членов комиссии.</w:t>
      </w:r>
    </w:p>
    <w:p w:rsidR="00EA67B0" w:rsidRDefault="00EA67B0">
      <w:pPr>
        <w:pStyle w:val="ConsPlusNormal"/>
        <w:spacing w:before="220"/>
        <w:ind w:firstLine="540"/>
        <w:jc w:val="both"/>
      </w:pPr>
      <w:r>
        <w:t>15. Члены комиссии и лица, присутствовавшие на ее заседании, не вправе разглашать сведения, ставшие им известными в ходе работы комиссии.</w:t>
      </w:r>
    </w:p>
    <w:p w:rsidR="00EA67B0" w:rsidRDefault="00EA67B0">
      <w:pPr>
        <w:pStyle w:val="ConsPlusNormal"/>
        <w:spacing w:before="220"/>
        <w:ind w:firstLine="540"/>
        <w:jc w:val="both"/>
      </w:pPr>
      <w:bookmarkStart w:id="23" w:name="P427"/>
      <w:bookmarkEnd w:id="23"/>
      <w:r>
        <w:t xml:space="preserve">16. По итогам рассмотрения материалов в соответствии с </w:t>
      </w:r>
      <w:hyperlink w:anchor="P391">
        <w:r>
          <w:rPr>
            <w:color w:val="0000FF"/>
          </w:rPr>
          <w:t>подпунктом 1 пункта 2</w:t>
        </w:r>
      </w:hyperlink>
      <w:r>
        <w:t xml:space="preserve"> настоящего Положения комиссия может принять одно из следующих решений:</w:t>
      </w:r>
    </w:p>
    <w:p w:rsidR="00EA67B0" w:rsidRDefault="00EA67B0">
      <w:pPr>
        <w:pStyle w:val="ConsPlusNormal"/>
        <w:spacing w:before="220"/>
        <w:ind w:firstLine="540"/>
        <w:jc w:val="both"/>
      </w:pPr>
      <w:r>
        <w:t>1) установить, что в рассматриваемом случае не содержится признаков нарушения лицом, замещающим государственную должность, требований к служебному (должностному) поведению;</w:t>
      </w:r>
    </w:p>
    <w:p w:rsidR="00EA67B0" w:rsidRDefault="00EA67B0">
      <w:pPr>
        <w:pStyle w:val="ConsPlusNormal"/>
        <w:spacing w:before="220"/>
        <w:ind w:firstLine="540"/>
        <w:jc w:val="both"/>
      </w:pPr>
      <w:r>
        <w:t>2) установить, что в рассматриваемом случае имеются признаки нарушения лицом, замещающим государственную должность, требований к служебному (должностному) поведению.</w:t>
      </w:r>
    </w:p>
    <w:p w:rsidR="00EA67B0" w:rsidRDefault="00EA67B0">
      <w:pPr>
        <w:pStyle w:val="ConsPlusNormal"/>
        <w:spacing w:before="220"/>
        <w:ind w:firstLine="540"/>
        <w:jc w:val="both"/>
      </w:pPr>
      <w:r>
        <w:lastRenderedPageBreak/>
        <w:t xml:space="preserve">17. По итогам рассмотрения обращения (сообщения) в соответствии с </w:t>
      </w:r>
      <w:hyperlink w:anchor="P395">
        <w:r>
          <w:rPr>
            <w:color w:val="0000FF"/>
          </w:rPr>
          <w:t>абзацем вторым подпункта 2 пункта 2</w:t>
        </w:r>
      </w:hyperlink>
      <w:r>
        <w:t xml:space="preserve"> настоящего Положения комиссия может принять одно из следующих решений:</w:t>
      </w:r>
    </w:p>
    <w:p w:rsidR="00EA67B0" w:rsidRDefault="00EA67B0">
      <w:pPr>
        <w:pStyle w:val="ConsPlusNormal"/>
        <w:spacing w:before="220"/>
        <w:ind w:firstLine="540"/>
        <w:jc w:val="both"/>
      </w:pPr>
      <w:bookmarkStart w:id="24" w:name="P431"/>
      <w:bookmarkEnd w:id="24"/>
      <w:r>
        <w:t>1) дать гражданину согласие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w:t>
      </w:r>
    </w:p>
    <w:p w:rsidR="00EA67B0" w:rsidRDefault="00EA67B0">
      <w:pPr>
        <w:pStyle w:val="ConsPlusNormal"/>
        <w:spacing w:before="220"/>
        <w:ind w:firstLine="540"/>
        <w:jc w:val="both"/>
      </w:pPr>
      <w:r>
        <w:t>2) отказать гражданину в замещении должности в коммерческой или некоммерческой организации и (или) в выполнении в такой организации работы (в оказании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EA67B0" w:rsidRDefault="00EA67B0">
      <w:pPr>
        <w:pStyle w:val="ConsPlusNormal"/>
        <w:spacing w:before="220"/>
        <w:ind w:firstLine="540"/>
        <w:jc w:val="both"/>
      </w:pPr>
      <w:r>
        <w:t xml:space="preserve">18. По итогам рассмотрения заявления в соответствии с </w:t>
      </w:r>
      <w:hyperlink w:anchor="P396">
        <w:r>
          <w:rPr>
            <w:color w:val="0000FF"/>
          </w:rPr>
          <w:t>абзацем третьим подпункта 2 пункта 2</w:t>
        </w:r>
      </w:hyperlink>
      <w:r>
        <w:t xml:space="preserve"> настоящего Положения комиссия может принять одно из следующих решений:</w:t>
      </w:r>
    </w:p>
    <w:p w:rsidR="00EA67B0" w:rsidRDefault="00EA67B0">
      <w:pPr>
        <w:pStyle w:val="ConsPlusNormal"/>
        <w:spacing w:before="220"/>
        <w:ind w:firstLine="540"/>
        <w:jc w:val="both"/>
      </w:pPr>
      <w:bookmarkStart w:id="25" w:name="P434"/>
      <w:bookmarkEnd w:id="25"/>
      <w:r>
        <w:t>1) 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EA67B0" w:rsidRDefault="00EA67B0">
      <w:pPr>
        <w:pStyle w:val="ConsPlusNormal"/>
        <w:spacing w:before="220"/>
        <w:ind w:firstLine="540"/>
        <w:jc w:val="both"/>
      </w:pPr>
      <w:r>
        <w:t>2) 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лицу, замещающему государственную должность, принять меры по представлению указанных сведений;</w:t>
      </w:r>
    </w:p>
    <w:p w:rsidR="00EA67B0" w:rsidRDefault="00EA67B0">
      <w:pPr>
        <w:pStyle w:val="ConsPlusNormal"/>
        <w:spacing w:before="220"/>
        <w:ind w:firstLine="540"/>
        <w:jc w:val="both"/>
      </w:pPr>
      <w:r>
        <w:t>3) 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p>
    <w:p w:rsidR="00EA67B0" w:rsidRDefault="00EA67B0">
      <w:pPr>
        <w:pStyle w:val="ConsPlusNormal"/>
        <w:spacing w:before="220"/>
        <w:ind w:firstLine="540"/>
        <w:jc w:val="both"/>
      </w:pPr>
      <w:r>
        <w:t xml:space="preserve">19. По итогам рассмотрения заявления, указанного в </w:t>
      </w:r>
      <w:hyperlink w:anchor="P397">
        <w:r>
          <w:rPr>
            <w:color w:val="0000FF"/>
          </w:rPr>
          <w:t>абзаце четвертом подпункта 2 пункта 2</w:t>
        </w:r>
      </w:hyperlink>
      <w:r>
        <w:t xml:space="preserve"> настоящего Положения, комиссия может принять одно из следующих решений:</w:t>
      </w:r>
    </w:p>
    <w:p w:rsidR="00EA67B0" w:rsidRDefault="00EA67B0">
      <w:pPr>
        <w:pStyle w:val="ConsPlusNormal"/>
        <w:spacing w:before="220"/>
        <w:ind w:firstLine="540"/>
        <w:jc w:val="both"/>
      </w:pPr>
      <w:bookmarkStart w:id="26" w:name="P438"/>
      <w:bookmarkEnd w:id="26"/>
      <w:r>
        <w:t xml:space="preserve">1) признать, что обстоятельства, препятствующие выполнению лицом, замещающим государственную должность, требований Федерального </w:t>
      </w:r>
      <w:hyperlink r:id="rId80">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EA67B0" w:rsidRDefault="00EA67B0">
      <w:pPr>
        <w:pStyle w:val="ConsPlusNormal"/>
        <w:spacing w:before="220"/>
        <w:ind w:firstLine="540"/>
        <w:jc w:val="both"/>
      </w:pPr>
      <w:r>
        <w:t xml:space="preserve">2) признать, что обстоятельства, препятствующие выполнению лицом, замещающим государственную должность, требований Федерального </w:t>
      </w:r>
      <w:hyperlink r:id="rId8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w:t>
      </w:r>
    </w:p>
    <w:p w:rsidR="00EA67B0" w:rsidRDefault="00EA67B0">
      <w:pPr>
        <w:pStyle w:val="ConsPlusNormal"/>
        <w:spacing w:before="220"/>
        <w:ind w:firstLine="540"/>
        <w:jc w:val="both"/>
      </w:pPr>
      <w:r>
        <w:t xml:space="preserve">20. По итогам рассмотрения уведомлений, указанных в </w:t>
      </w:r>
      <w:hyperlink w:anchor="P398">
        <w:r>
          <w:rPr>
            <w:color w:val="0000FF"/>
          </w:rPr>
          <w:t>подпункте 3 пункта 2</w:t>
        </w:r>
      </w:hyperlink>
      <w:r>
        <w:t xml:space="preserve"> настоящего Положения, комиссия может принять одно из следующих решений:</w:t>
      </w:r>
    </w:p>
    <w:p w:rsidR="00EA67B0" w:rsidRDefault="00EA67B0">
      <w:pPr>
        <w:pStyle w:val="ConsPlusNormal"/>
        <w:spacing w:before="220"/>
        <w:ind w:firstLine="540"/>
        <w:jc w:val="both"/>
      </w:pPr>
      <w:bookmarkStart w:id="27" w:name="P441"/>
      <w:bookmarkEnd w:id="27"/>
      <w:r>
        <w:t>1) признать, что при исполнении должностных обязанностей лицом, представившим уведомление, конфликт интересов отсутствует;</w:t>
      </w:r>
    </w:p>
    <w:p w:rsidR="00EA67B0" w:rsidRDefault="00EA67B0">
      <w:pPr>
        <w:pStyle w:val="ConsPlusNormal"/>
        <w:spacing w:before="220"/>
        <w:ind w:firstLine="540"/>
        <w:jc w:val="both"/>
      </w:pPr>
      <w:r>
        <w:t xml:space="preserve">2) признать, что при исполнении должностных обязанностей лицом, представившим </w:t>
      </w:r>
      <w:r>
        <w:lastRenderedPageBreak/>
        <w:t>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w:t>
      </w:r>
    </w:p>
    <w:p w:rsidR="00EA67B0" w:rsidRDefault="00EA67B0">
      <w:pPr>
        <w:pStyle w:val="ConsPlusNormal"/>
        <w:spacing w:before="220"/>
        <w:ind w:firstLine="540"/>
        <w:jc w:val="both"/>
      </w:pPr>
      <w:r>
        <w:t>3) признать, что лицом, представившим уведомление, не соблюдались требования об урегулировании конфликта интересов.</w:t>
      </w:r>
    </w:p>
    <w:p w:rsidR="00EA67B0" w:rsidRDefault="00EA67B0">
      <w:pPr>
        <w:pStyle w:val="ConsPlusNormal"/>
        <w:spacing w:before="220"/>
        <w:ind w:firstLine="540"/>
        <w:jc w:val="both"/>
      </w:pPr>
      <w:r>
        <w:t xml:space="preserve">21. По итогам рассмотрения информации или материалов (в том числе обращений граждан), указанных в </w:t>
      </w:r>
      <w:hyperlink w:anchor="P399">
        <w:r>
          <w:rPr>
            <w:color w:val="0000FF"/>
          </w:rPr>
          <w:t>подпункте 4 пункта 2</w:t>
        </w:r>
      </w:hyperlink>
      <w:r>
        <w:t xml:space="preserve"> настоящего Положения, комиссия может принять одно из следующих решений:</w:t>
      </w:r>
    </w:p>
    <w:p w:rsidR="00EA67B0" w:rsidRDefault="00EA67B0">
      <w:pPr>
        <w:pStyle w:val="ConsPlusNormal"/>
        <w:spacing w:before="220"/>
        <w:ind w:firstLine="540"/>
        <w:jc w:val="both"/>
      </w:pPr>
      <w:r>
        <w:t>1) установить, что в рассматриваемом случае не содержится признаков несоблюдения указанных ограничений, запретов или требований, неисполнения обязанностей;</w:t>
      </w:r>
    </w:p>
    <w:p w:rsidR="00EA67B0" w:rsidRDefault="00EA67B0">
      <w:pPr>
        <w:pStyle w:val="ConsPlusNormal"/>
        <w:spacing w:before="220"/>
        <w:ind w:firstLine="540"/>
        <w:jc w:val="both"/>
      </w:pPr>
      <w:r>
        <w:t xml:space="preserve">2) установить, что в рассматриваемом случае имеются признаки нарушения указанных ограничений, запретов или требований, неисполнения обязанностей. В этом случае комиссия указывает лицу, замещающему государственную должность, на недопустимость нарушения ограничений и запретов, требований о предотвращении или урегулировании конфликта интересов, неисполнения обязанностей, установленных Федеральным </w:t>
      </w:r>
      <w:hyperlink r:id="rId82">
        <w:r>
          <w:rPr>
            <w:color w:val="0000FF"/>
          </w:rPr>
          <w:t>законом</w:t>
        </w:r>
      </w:hyperlink>
      <w:r>
        <w:t xml:space="preserve"> "О противодействии коррупции" и другими федеральными законами.</w:t>
      </w:r>
    </w:p>
    <w:p w:rsidR="00EA67B0" w:rsidRDefault="00EA67B0">
      <w:pPr>
        <w:pStyle w:val="ConsPlusNormal"/>
        <w:spacing w:before="220"/>
        <w:ind w:firstLine="540"/>
        <w:jc w:val="both"/>
      </w:pPr>
      <w:bookmarkStart w:id="28" w:name="P447"/>
      <w:bookmarkEnd w:id="28"/>
      <w:r>
        <w:t xml:space="preserve">22. По итогам рассмотрения материалов, указанных в </w:t>
      </w:r>
      <w:hyperlink w:anchor="P400">
        <w:r>
          <w:rPr>
            <w:color w:val="0000FF"/>
          </w:rPr>
          <w:t>подпункте 5 пункта 2</w:t>
        </w:r>
      </w:hyperlink>
      <w:r>
        <w:t xml:space="preserve"> настоящего Положения, комиссия может принять одно из следующих решений:</w:t>
      </w:r>
    </w:p>
    <w:p w:rsidR="00EA67B0" w:rsidRDefault="00EA67B0">
      <w:pPr>
        <w:pStyle w:val="ConsPlusNormal"/>
        <w:spacing w:before="220"/>
        <w:ind w:firstLine="540"/>
        <w:jc w:val="both"/>
      </w:pPr>
      <w:r>
        <w:t>1) установить, что представленные сведения являются достоверными и полными;</w:t>
      </w:r>
    </w:p>
    <w:p w:rsidR="00EA67B0" w:rsidRDefault="00EA67B0">
      <w:pPr>
        <w:pStyle w:val="ConsPlusNormal"/>
        <w:spacing w:before="220"/>
        <w:ind w:firstLine="540"/>
        <w:jc w:val="both"/>
      </w:pPr>
      <w:r>
        <w:t>2) установить, что представленные сведения являются недостоверными и (или) неполными и направить поступившие материалы в органы прокуратуры и (или) иные государственные органы в соответствии с их компетенцией.</w:t>
      </w:r>
    </w:p>
    <w:p w:rsidR="00EA67B0" w:rsidRDefault="00EA67B0">
      <w:pPr>
        <w:pStyle w:val="ConsPlusNormal"/>
        <w:spacing w:before="220"/>
        <w:ind w:firstLine="540"/>
        <w:jc w:val="both"/>
      </w:pPr>
      <w:bookmarkStart w:id="29" w:name="P450"/>
      <w:bookmarkEnd w:id="29"/>
      <w:r>
        <w:t xml:space="preserve">23. Комиссия вправе принять иное чем предусмотрено </w:t>
      </w:r>
      <w:hyperlink w:anchor="P427">
        <w:r>
          <w:rPr>
            <w:color w:val="0000FF"/>
          </w:rPr>
          <w:t>пунктами 16</w:t>
        </w:r>
      </w:hyperlink>
      <w:r>
        <w:t xml:space="preserve"> - </w:t>
      </w:r>
      <w:hyperlink w:anchor="P447">
        <w:r>
          <w:rPr>
            <w:color w:val="0000FF"/>
          </w:rPr>
          <w:t>22</w:t>
        </w:r>
      </w:hyperlink>
      <w:r>
        <w:t xml:space="preserve"> настоящего Положения решение. Основания и мотивы принятия такого решения должны быть отражены в протоколе заседания комиссии.</w:t>
      </w:r>
    </w:p>
    <w:p w:rsidR="00EA67B0" w:rsidRDefault="00EA67B0">
      <w:pPr>
        <w:pStyle w:val="ConsPlusNormal"/>
        <w:spacing w:before="220"/>
        <w:ind w:firstLine="540"/>
        <w:jc w:val="both"/>
      </w:pPr>
      <w:r>
        <w:t>24. В случае установления комиссией факта совершения лицом, замещающим государственную должность, действия (бездействия), содержащего признаки административного правонарушения или состава преступления, секретарь комиссии по поручению председателя комиссии направляет информацию о совершении указанного действия (бездействия) и подтверждающие такой факт документы в правоприменительные органы в течение трех календарных дней со дня установления данного факта, а при необходимости - немедленно.</w:t>
      </w:r>
    </w:p>
    <w:p w:rsidR="00EA67B0" w:rsidRDefault="00EA67B0">
      <w:pPr>
        <w:pStyle w:val="ConsPlusNormal"/>
        <w:spacing w:before="220"/>
        <w:ind w:firstLine="540"/>
        <w:jc w:val="both"/>
      </w:pPr>
      <w:r>
        <w:t>25. 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p>
    <w:p w:rsidR="00EA67B0" w:rsidRDefault="00EA67B0">
      <w:pPr>
        <w:pStyle w:val="ConsPlusNormal"/>
        <w:spacing w:before="220"/>
        <w:ind w:firstLine="540"/>
        <w:jc w:val="both"/>
      </w:pPr>
      <w:r>
        <w:t>26. Решение комиссии оформляется протоколом, который подписывается председателем комиссии.</w:t>
      </w:r>
    </w:p>
    <w:p w:rsidR="00EA67B0" w:rsidRDefault="00EA67B0">
      <w:pPr>
        <w:pStyle w:val="ConsPlusNormal"/>
        <w:spacing w:before="220"/>
        <w:ind w:firstLine="540"/>
        <w:jc w:val="both"/>
      </w:pPr>
      <w:r>
        <w:t xml:space="preserve">В случае если в обращениях, заявлениях, уведомлениях, предусмотренных </w:t>
      </w:r>
      <w:hyperlink w:anchor="P394">
        <w:r>
          <w:rPr>
            <w:color w:val="0000FF"/>
          </w:rPr>
          <w:t>подпунктами 2</w:t>
        </w:r>
      </w:hyperlink>
      <w:r>
        <w:t xml:space="preserve"> и </w:t>
      </w:r>
      <w:hyperlink w:anchor="P398">
        <w:r>
          <w:rPr>
            <w:color w:val="0000FF"/>
          </w:rPr>
          <w:t>3 пункта 2</w:t>
        </w:r>
      </w:hyperlink>
      <w:r>
        <w:t xml:space="preserve"> настоящего Положения, не содержится указания о намерении представивших их лиц лично присутствовать на заседании комиссии, по решению председателя комиссии голосование по вопросам, указанным в </w:t>
      </w:r>
      <w:hyperlink w:anchor="P390">
        <w:r>
          <w:rPr>
            <w:color w:val="0000FF"/>
          </w:rPr>
          <w:t>пункте 2</w:t>
        </w:r>
      </w:hyperlink>
      <w:r>
        <w:t xml:space="preserve"> настоящего Положения, может проводиться заочно путем направления членам комиссии опросных листов, а также иных материалов.</w:t>
      </w:r>
    </w:p>
    <w:p w:rsidR="00EA67B0" w:rsidRDefault="00EA67B0">
      <w:pPr>
        <w:pStyle w:val="ConsPlusNormal"/>
        <w:spacing w:before="220"/>
        <w:ind w:firstLine="540"/>
        <w:jc w:val="both"/>
      </w:pPr>
      <w:r>
        <w:t xml:space="preserve">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w:t>
      </w:r>
      <w:r>
        <w:lastRenderedPageBreak/>
        <w:t>членом комиссии опросный лист направляется в комиссию не позднее трех рабочих дней со дня его получения.</w:t>
      </w:r>
    </w:p>
    <w:p w:rsidR="00EA67B0" w:rsidRDefault="00EA67B0">
      <w:pPr>
        <w:pStyle w:val="ConsPlusNormal"/>
        <w:spacing w:before="220"/>
        <w:ind w:firstLine="540"/>
        <w:jc w:val="both"/>
      </w:pPr>
      <w:r>
        <w:t xml:space="preserve">Решение комиссии, принятое по итогам заочного голосования, оформляется протоколом в соответствии с требованиями </w:t>
      </w:r>
      <w:hyperlink w:anchor="P457">
        <w:r>
          <w:rPr>
            <w:color w:val="0000FF"/>
          </w:rPr>
          <w:t>пункта 27</w:t>
        </w:r>
      </w:hyperlink>
      <w:r>
        <w:t xml:space="preserve"> настоящего Положения и направляется членам комиссии и заинтересованным лицам в течение семи рабочих дней после подписания протокола.</w:t>
      </w:r>
    </w:p>
    <w:p w:rsidR="00EA67B0" w:rsidRDefault="00EA67B0">
      <w:pPr>
        <w:pStyle w:val="ConsPlusNormal"/>
        <w:spacing w:before="220"/>
        <w:ind w:firstLine="540"/>
        <w:jc w:val="both"/>
      </w:pPr>
      <w:bookmarkStart w:id="30" w:name="P457"/>
      <w:bookmarkEnd w:id="30"/>
      <w:r>
        <w:t>27. В протоколе заседания комиссии указываются:</w:t>
      </w:r>
    </w:p>
    <w:p w:rsidR="00EA67B0" w:rsidRDefault="00EA67B0">
      <w:pPr>
        <w:pStyle w:val="ConsPlusNormal"/>
        <w:spacing w:before="220"/>
        <w:ind w:firstLine="540"/>
        <w:jc w:val="both"/>
      </w:pPr>
      <w:r>
        <w:t>1) дата заседания комиссии, фамилии, имена, отчества членов комиссии и других лиц, присутствующих на заседании;</w:t>
      </w:r>
    </w:p>
    <w:p w:rsidR="00EA67B0" w:rsidRDefault="00EA67B0">
      <w:pPr>
        <w:pStyle w:val="ConsPlusNormal"/>
        <w:spacing w:before="220"/>
        <w:ind w:firstLine="540"/>
        <w:jc w:val="both"/>
      </w:pPr>
      <w:r>
        <w:t>2) информация о том, что заседание комиссии осуществлялось в порядке, предусмотренном настоящим Положением;</w:t>
      </w:r>
    </w:p>
    <w:p w:rsidR="00EA67B0" w:rsidRDefault="00EA67B0">
      <w:pPr>
        <w:pStyle w:val="ConsPlusNormal"/>
        <w:spacing w:before="220"/>
        <w:ind w:firstLine="540"/>
        <w:jc w:val="both"/>
      </w:pPr>
      <w:r>
        <w:t>3) формулировка каждого из рассматриваемых на заседании комиссии вопросов с указанием фамилии, имени, отчества, должности лица, замещающего государственную должность, либо гражданина, в отношении которого рассматривался вопрос;</w:t>
      </w:r>
    </w:p>
    <w:p w:rsidR="00EA67B0" w:rsidRDefault="00EA67B0">
      <w:pPr>
        <w:pStyle w:val="ConsPlusNormal"/>
        <w:spacing w:before="220"/>
        <w:ind w:firstLine="540"/>
        <w:jc w:val="both"/>
      </w:pPr>
      <w:r>
        <w:t>4) источник информации, содержащей основания для проведения заседания комиссии, и дата поступления информации в Администрацию Главы и Правительства Удмуртской Республики;</w:t>
      </w:r>
    </w:p>
    <w:p w:rsidR="00EA67B0" w:rsidRDefault="00EA67B0">
      <w:pPr>
        <w:pStyle w:val="ConsPlusNormal"/>
        <w:spacing w:before="220"/>
        <w:ind w:firstLine="540"/>
        <w:jc w:val="both"/>
      </w:pPr>
      <w:r>
        <w:t>5) содержание пояснений лица, замещающего государственную должность, либо гражданина и других лиц по существу рассматриваемых вопросов;</w:t>
      </w:r>
    </w:p>
    <w:p w:rsidR="00EA67B0" w:rsidRDefault="00EA67B0">
      <w:pPr>
        <w:pStyle w:val="ConsPlusNormal"/>
        <w:spacing w:before="220"/>
        <w:ind w:firstLine="540"/>
        <w:jc w:val="both"/>
      </w:pPr>
      <w:r>
        <w:t>6) фамилии, имена, отчества выступивших на заседании лиц и краткое изложение их выступлений;</w:t>
      </w:r>
    </w:p>
    <w:p w:rsidR="00EA67B0" w:rsidRDefault="00EA67B0">
      <w:pPr>
        <w:pStyle w:val="ConsPlusNormal"/>
        <w:spacing w:before="220"/>
        <w:ind w:firstLine="540"/>
        <w:jc w:val="both"/>
      </w:pPr>
      <w:r>
        <w:t>7) другие сведения;</w:t>
      </w:r>
    </w:p>
    <w:p w:rsidR="00EA67B0" w:rsidRDefault="00EA67B0">
      <w:pPr>
        <w:pStyle w:val="ConsPlusNormal"/>
        <w:spacing w:before="220"/>
        <w:ind w:firstLine="540"/>
        <w:jc w:val="both"/>
      </w:pPr>
      <w:r>
        <w:t>8) результаты голосования;</w:t>
      </w:r>
    </w:p>
    <w:p w:rsidR="00EA67B0" w:rsidRDefault="00EA67B0">
      <w:pPr>
        <w:pStyle w:val="ConsPlusNormal"/>
        <w:spacing w:before="220"/>
        <w:ind w:firstLine="540"/>
        <w:jc w:val="both"/>
      </w:pPr>
      <w:r>
        <w:t>9) решение и обоснование его принятия.</w:t>
      </w:r>
    </w:p>
    <w:p w:rsidR="00EA67B0" w:rsidRDefault="00EA67B0">
      <w:pPr>
        <w:pStyle w:val="ConsPlusNormal"/>
        <w:spacing w:before="220"/>
        <w:ind w:firstLine="540"/>
        <w:jc w:val="both"/>
      </w:pPr>
      <w:r>
        <w:t>28. Член комиссии, не согласный с принятым решением, вправе в письменном виде не позднее двух рабочих дней после дня проведения заседания комиссии изложить свое мнение, которое подлежит обязательному приобщению к протоколу заседания комиссии.</w:t>
      </w:r>
    </w:p>
    <w:p w:rsidR="00EA67B0" w:rsidRDefault="00EA67B0">
      <w:pPr>
        <w:pStyle w:val="ConsPlusNormal"/>
        <w:spacing w:before="220"/>
        <w:ind w:firstLine="540"/>
        <w:jc w:val="both"/>
      </w:pPr>
      <w:r>
        <w:t>29. Выписка из решения комиссии направляется лицу, замещающему государственную должность, либо гражданину в течение пяти рабочих дней после подписания протокола заседания комиссии.</w:t>
      </w:r>
    </w:p>
    <w:p w:rsidR="00EA67B0" w:rsidRDefault="00EA67B0">
      <w:pPr>
        <w:pStyle w:val="ConsPlusNormal"/>
        <w:spacing w:before="220"/>
        <w:ind w:firstLine="540"/>
        <w:jc w:val="both"/>
      </w:pPr>
      <w:r>
        <w:t>30. Решение комиссии может быть обжаловано в порядке, установленном законодательством Российской Федерации.".</w:t>
      </w:r>
    </w:p>
    <w:p w:rsidR="00EA67B0" w:rsidRDefault="00EA67B0">
      <w:pPr>
        <w:pStyle w:val="ConsPlusNormal"/>
        <w:ind w:firstLine="540"/>
        <w:jc w:val="both"/>
      </w:pPr>
    </w:p>
    <w:p w:rsidR="00EA67B0" w:rsidRDefault="00EA67B0">
      <w:pPr>
        <w:pStyle w:val="ConsPlusNormal"/>
        <w:ind w:firstLine="540"/>
        <w:jc w:val="both"/>
      </w:pPr>
    </w:p>
    <w:p w:rsidR="00EA67B0" w:rsidRDefault="00EA67B0">
      <w:pPr>
        <w:pStyle w:val="ConsPlusNormal"/>
        <w:pBdr>
          <w:bottom w:val="single" w:sz="6" w:space="0" w:color="auto"/>
        </w:pBdr>
        <w:spacing w:before="100" w:after="100"/>
        <w:jc w:val="both"/>
        <w:rPr>
          <w:sz w:val="2"/>
          <w:szCs w:val="2"/>
        </w:rPr>
      </w:pPr>
    </w:p>
    <w:p w:rsidR="0082248C" w:rsidRDefault="0082248C"/>
    <w:sectPr w:rsidR="0082248C" w:rsidSect="003F5A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7B0"/>
    <w:rsid w:val="0082248C"/>
    <w:rsid w:val="00EA6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F32C4-E279-4146-B458-BC27E965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67B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A67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A67B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A67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A67B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A67B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A67B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A67B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BB54EB4FF941075E5017854B517EF1B6B53145BD63897DE07E9139AD5B29F87BD1E0844FE48073932B13E9BB4012E222585BC5A057CBAC0820CE8F2p5G" TargetMode="External"/><Relationship Id="rId21" Type="http://schemas.openxmlformats.org/officeDocument/2006/relationships/hyperlink" Target="consultantplus://offline/ref=1BB54EB4FF941075E5017854B517EF1B6B53145BD63897DE07E9139AD5B29F87BD1E0844FE48073932B13D9BB4012E222585BC5A057CBAC0820CE8F2p5G" TargetMode="External"/><Relationship Id="rId42" Type="http://schemas.openxmlformats.org/officeDocument/2006/relationships/hyperlink" Target="consultantplus://offline/ref=1BB54EB4FF941075E5017854B517EF1B6B53145BD83996DC00E9139AD5B29F87BD1E0844FE48073932B33F9CB4012E222585BC5A057CBAC0820CE8F2p5G" TargetMode="External"/><Relationship Id="rId47" Type="http://schemas.openxmlformats.org/officeDocument/2006/relationships/hyperlink" Target="consultantplus://offline/ref=1BB54EB4FF941075E5017854B517EF1B6B53145BD03E9ED804EB4E90DDEB9385BA115753F9010B3832B1389EB85E2B3734DDB35C1F62BDD99E0EEA24FEpEG" TargetMode="External"/><Relationship Id="rId63" Type="http://schemas.openxmlformats.org/officeDocument/2006/relationships/hyperlink" Target="consultantplus://offline/ref=1BB54EB4FF941075E5017854B517EF1B6B53145BD03E9ED804EB4E90DDEB9385BA115753F9010B3832B1389FBE5E2B3734DDB35C1F62BDD99E0EEA24FEpEG" TargetMode="External"/><Relationship Id="rId68" Type="http://schemas.openxmlformats.org/officeDocument/2006/relationships/hyperlink" Target="consultantplus://offline/ref=1BB54EB4FF941075E5017854B517EF1B6B53145BD03E95DF00E64E90DDEB9385BA115753F9010B3832B1389DB75E2B3734DDB35C1F62BDD99E0EEA24FEpEG" TargetMode="External"/><Relationship Id="rId84" Type="http://schemas.openxmlformats.org/officeDocument/2006/relationships/theme" Target="theme/theme1.xml"/><Relationship Id="rId16" Type="http://schemas.openxmlformats.org/officeDocument/2006/relationships/hyperlink" Target="consultantplus://offline/ref=1BB54EB4FF941075E5017854B517EF1B6B53145BD63B91D40BE9139AD5B29F87BD1E0844FE48073932B1399DB4012E222585BC5A057CBAC0820CE8F2p5G" TargetMode="External"/><Relationship Id="rId11" Type="http://schemas.openxmlformats.org/officeDocument/2006/relationships/hyperlink" Target="consultantplus://offline/ref=1BB54EB4FF941075E5016659A37BB1136C5D4B5ED03E9D8B5EB648C782BB95D0FA515106BA45073D36BA6CCDFB0072647496BE59057EBDDCF8p3G" TargetMode="External"/><Relationship Id="rId32" Type="http://schemas.openxmlformats.org/officeDocument/2006/relationships/hyperlink" Target="consultantplus://offline/ref=1BB54EB4FF941075E5017854B517EF1B6B53145BD63397DC07E9139AD5B29F87BD1E0844FE48073932B1399DB4012E222585BC5A057CBAC0820CE8F2p5G" TargetMode="External"/><Relationship Id="rId37" Type="http://schemas.openxmlformats.org/officeDocument/2006/relationships/hyperlink" Target="consultantplus://offline/ref=1BB54EB4FF941075E5017854B517EF1B6B53145BD0389ED806EA4E90DDEB9385BA115753F9010B3832B13895BE5E2B3734DDB35C1F62BDD99E0EEA24FEpEG" TargetMode="External"/><Relationship Id="rId53" Type="http://schemas.openxmlformats.org/officeDocument/2006/relationships/hyperlink" Target="consultantplus://offline/ref=1BB54EB4FF941075E5017854B517EF1B6B53145BD03E9ED804EB4E90DDEB9385BA115753F9010B3832B1389EB65E2B3734DDB35C1F62BDD99E0EEA24FEpEG" TargetMode="External"/><Relationship Id="rId58" Type="http://schemas.openxmlformats.org/officeDocument/2006/relationships/hyperlink" Target="consultantplus://offline/ref=1BB54EB4FF941075E5017854B517EF1B6B53145BD0389ED806EA4E90DDEB9385BA115753F9010B3832B13895B65E2B3734DDB35C1F62BDD99E0EEA24FEpEG" TargetMode="External"/><Relationship Id="rId74" Type="http://schemas.openxmlformats.org/officeDocument/2006/relationships/hyperlink" Target="consultantplus://offline/ref=1BB54EB4FF941075E5017854B517EF1B6B53145BD83996DC00E9139AD5B29F87BD1E0844FE48073932B3319FB4012E222585BC5A057CBAC0820CE8F2p5G" TargetMode="External"/><Relationship Id="rId79" Type="http://schemas.openxmlformats.org/officeDocument/2006/relationships/hyperlink" Target="consultantplus://offline/ref=1BB54EB4FF941075E5016659A37BB1136C5D4B51D8399D8B5EB648C782BB95D0FA515106BA45073B3ABA6CCDFB0072647496BE59057EBDDCF8p3G" TargetMode="External"/><Relationship Id="rId5" Type="http://schemas.openxmlformats.org/officeDocument/2006/relationships/hyperlink" Target="consultantplus://offline/ref=1BB54EB4FF941075E5017854B517EF1B6B53145BD03A93DD03E24E90DDEB9385BA115753F9010B3832B1389DBF5E2B3734DDB35C1F62BDD99E0EEA24FEpEG" TargetMode="External"/><Relationship Id="rId61" Type="http://schemas.openxmlformats.org/officeDocument/2006/relationships/hyperlink" Target="consultantplus://offline/ref=1BB54EB4FF941075E5017854B517EF1B6B53145BD83996DC00E9139AD5B29F87BD1E0844FE48073932B3309FB4012E222585BC5A057CBAC0820CE8F2p5G" TargetMode="External"/><Relationship Id="rId82" Type="http://schemas.openxmlformats.org/officeDocument/2006/relationships/hyperlink" Target="consultantplus://offline/ref=1BB54EB4FF941075E5016659A37BB1136C5D4B5ED03E9D8B5EB648C782BB95D0E851090AB841183935AF3A9CBDF5p6G" TargetMode="External"/><Relationship Id="rId19" Type="http://schemas.openxmlformats.org/officeDocument/2006/relationships/hyperlink" Target="consultantplus://offline/ref=1BB54EB4FF941075E5017854B517EF1B6B53145BD63897DE07E9139AD5B29F87BD1E0844FE48073932B13994B4012E222585BC5A057CBAC0820CE8F2p5G" TargetMode="External"/><Relationship Id="rId14" Type="http://schemas.openxmlformats.org/officeDocument/2006/relationships/hyperlink" Target="consultantplus://offline/ref=1BB54EB4FF941075E5017854B517EF1B6B53145BD63B91D40BE9139AD5B29F87BD1E0856FE100B3B36AF389BA1577F64F7p3G" TargetMode="External"/><Relationship Id="rId22" Type="http://schemas.openxmlformats.org/officeDocument/2006/relationships/hyperlink" Target="consultantplus://offline/ref=1BB54EB4FF941075E5017854B517EF1B6B53145BD63897DE07E9139AD5B29F87BD1E0844FE48073932B13D95B4012E222585BC5A057CBAC0820CE8F2p5G" TargetMode="External"/><Relationship Id="rId27" Type="http://schemas.openxmlformats.org/officeDocument/2006/relationships/hyperlink" Target="consultantplus://offline/ref=1BB54EB4FF941075E5017854B517EF1B6B53145BD63897DE07E9139AD5B29F87BD1E0844FE48073932B13994B4012E222585BC5A057CBAC0820CE8F2p5G" TargetMode="External"/><Relationship Id="rId30" Type="http://schemas.openxmlformats.org/officeDocument/2006/relationships/hyperlink" Target="consultantplus://offline/ref=1BB54EB4FF941075E5017854B517EF1B6B53145BD63897DE07E9139AD5B29F87BD1E0844FE48073932B03894B4012E222585BC5A057CBAC0820CE8F2p5G" TargetMode="External"/><Relationship Id="rId35" Type="http://schemas.openxmlformats.org/officeDocument/2006/relationships/hyperlink" Target="consultantplus://offline/ref=1BB54EB4FF941075E5017854B517EF1B6B53145BD03A93DD03E24E90DDEB9385BA115753F9010B3832B1389DBF5E2B3734DDB35C1F62BDD99E0EEA24FEpEG" TargetMode="External"/><Relationship Id="rId43" Type="http://schemas.openxmlformats.org/officeDocument/2006/relationships/hyperlink" Target="consultantplus://offline/ref=1BB54EB4FF941075E5017854B517EF1B6B53145BD03896DE05E44E90DDEB9385BA115753F9010B3832B13899BC5E2B3734DDB35C1F62BDD99E0EEA24FEpEG" TargetMode="External"/><Relationship Id="rId48" Type="http://schemas.openxmlformats.org/officeDocument/2006/relationships/hyperlink" Target="consultantplus://offline/ref=1BB54EB4FF941075E5017854B517EF1B6B53145BD0389ED806EA4E90DDEB9385BA115753F9010B3832B13895BD5E2B3734DDB35C1F62BDD99E0EEA24FEpEG" TargetMode="External"/><Relationship Id="rId56" Type="http://schemas.openxmlformats.org/officeDocument/2006/relationships/hyperlink" Target="consultantplus://offline/ref=1BB54EB4FF941075E5017854B517EF1B6B53145BD0389ED806EA4E90DDEB9385BA115753F9010B3832B13895B75E2B3734DDB35C1F62BDD99E0EEA24FEpEG" TargetMode="External"/><Relationship Id="rId64" Type="http://schemas.openxmlformats.org/officeDocument/2006/relationships/hyperlink" Target="consultantplus://offline/ref=1BB54EB4FF941075E5017854B517EF1B6B53145BD83996DC00E9139AD5B29F87BD1E0844FE48073932B33098B4012E222585BC5A057CBAC0820CE8F2p5G" TargetMode="External"/><Relationship Id="rId69" Type="http://schemas.openxmlformats.org/officeDocument/2006/relationships/hyperlink" Target="consultantplus://offline/ref=1BB54EB4FF941075E5017854B517EF1B6B53145BD03896DE05E44E90DDEB9385BA115753F9010B3832B13899BA5E2B3734DDB35C1F62BDD99E0EEA24FEpEG" TargetMode="External"/><Relationship Id="rId77" Type="http://schemas.openxmlformats.org/officeDocument/2006/relationships/hyperlink" Target="consultantplus://offline/ref=1BB54EB4FF941075E5016659A37BB1136C5D4B51D53A9D8B5EB648C782BB95D0E851090AB841183935AF3A9CBDF5p6G" TargetMode="External"/><Relationship Id="rId8" Type="http://schemas.openxmlformats.org/officeDocument/2006/relationships/hyperlink" Target="consultantplus://offline/ref=1BB54EB4FF941075E5017854B517EF1B6B53145BD0399EDF0BE34E90DDEB9385BA115753F9010B3832B1389DBB5E2B3734DDB35C1F62BDD99E0EEA24FEpEG" TargetMode="External"/><Relationship Id="rId51" Type="http://schemas.openxmlformats.org/officeDocument/2006/relationships/hyperlink" Target="consultantplus://offline/ref=1BB54EB4FF941075E5017854B517EF1B6B53145BD03E9ED804EB4E90DDEB9385BA115753F9010B3832B1389EB75E2B3734DDB35C1F62BDD99E0EEA24FEpEG" TargetMode="External"/><Relationship Id="rId72" Type="http://schemas.openxmlformats.org/officeDocument/2006/relationships/hyperlink" Target="consultantplus://offline/ref=1BB54EB4FF941075E5017854B517EF1B6B53145BD83996DC00E9139AD5B29F87BD1E0844FE48073932B3309AB4012E222585BC5A057CBAC0820CE8F2p5G" TargetMode="External"/><Relationship Id="rId80" Type="http://schemas.openxmlformats.org/officeDocument/2006/relationships/hyperlink" Target="consultantplus://offline/ref=1BB54EB4FF941075E5016659A37BB1136C5D4B51D53A9D8B5EB648C782BB95D0E851090AB841183935AF3A9CBDF5p6G" TargetMode="External"/><Relationship Id="rId3" Type="http://schemas.openxmlformats.org/officeDocument/2006/relationships/webSettings" Target="webSettings.xml"/><Relationship Id="rId12" Type="http://schemas.openxmlformats.org/officeDocument/2006/relationships/hyperlink" Target="consultantplus://offline/ref=1BB54EB4FF941075E5016659A37BB1136C5D4A51D23B9D8B5EB648C782BB95D0FA515106BA45063030BA6CCDFB0072647496BE59057EBDDCF8p3G" TargetMode="External"/><Relationship Id="rId17" Type="http://schemas.openxmlformats.org/officeDocument/2006/relationships/hyperlink" Target="consultantplus://offline/ref=1BB54EB4FF941075E5017854B517EF1B6B53145BD03E95DF00E64E90DDEB9385BA115753EB01533430B5269CB84B7D6672F8pBG" TargetMode="External"/><Relationship Id="rId25" Type="http://schemas.openxmlformats.org/officeDocument/2006/relationships/hyperlink" Target="consultantplus://offline/ref=1BB54EB4FF941075E5017854B517EF1B6B53145BD63897DE07E9139AD5B29F87BD1E0844FE48073932B13E99B4012E222585BC5A057CBAC0820CE8F2p5G" TargetMode="External"/><Relationship Id="rId33" Type="http://schemas.openxmlformats.org/officeDocument/2006/relationships/hyperlink" Target="consultantplus://offline/ref=1BB54EB4FF941075E5017854B517EF1B6B53145BD63397DC07E9139AD5B29F87BD1E0844FE48073932B13098B4012E222585BC5A057CBAC0820CE8F2p5G" TargetMode="External"/><Relationship Id="rId38" Type="http://schemas.openxmlformats.org/officeDocument/2006/relationships/hyperlink" Target="consultantplus://offline/ref=1BB54EB4FF941075E5017854B517EF1B6B53145BD0399EDF0BE34E90DDEB9385BA115753F9010B3832B1389DBB5E2B3734DDB35C1F62BDD99E0EEA24FEpEG" TargetMode="External"/><Relationship Id="rId46" Type="http://schemas.openxmlformats.org/officeDocument/2006/relationships/hyperlink" Target="consultantplus://offline/ref=1BB54EB4FF941075E5017854B517EF1B6B53145BD83996DC00E9139AD5B29F87BD1E0844FE48073932B33F9FB4012E222585BC5A057CBAC0820CE8F2p5G" TargetMode="External"/><Relationship Id="rId59" Type="http://schemas.openxmlformats.org/officeDocument/2006/relationships/hyperlink" Target="consultantplus://offline/ref=1BB54EB4FF941075E5017854B517EF1B6B53145BD03E9ED804EB4E90DDEB9385BA115753F9010B3832B1389FBF5E2B3734DDB35C1F62BDD99E0EEA24FEpEG" TargetMode="External"/><Relationship Id="rId67" Type="http://schemas.openxmlformats.org/officeDocument/2006/relationships/hyperlink" Target="consultantplus://offline/ref=1BB54EB4FF941075E5017854B517EF1B6B53145BD03E9EDB06E34E90DDEB9385BA115753F9010B3832B13894BB5E2B3734DDB35C1F62BDD99E0EEA24FEpEG" TargetMode="External"/><Relationship Id="rId20" Type="http://schemas.openxmlformats.org/officeDocument/2006/relationships/hyperlink" Target="consultantplus://offline/ref=1BB54EB4FF941075E5017854B517EF1B6B53145BD63897DE07E9139AD5B29F87BD1E0844FE48073932B13D9CB4012E222585BC5A057CBAC0820CE8F2p5G" TargetMode="External"/><Relationship Id="rId41" Type="http://schemas.openxmlformats.org/officeDocument/2006/relationships/hyperlink" Target="consultantplus://offline/ref=1BB54EB4FF941075E5017854B517EF1B6B53145BD03E92D504E34E90DDEB9385BA115753F9010B3832B13B94B85E2B3734DDB35C1F62BDD99E0EEA24FEpEG" TargetMode="External"/><Relationship Id="rId54" Type="http://schemas.openxmlformats.org/officeDocument/2006/relationships/hyperlink" Target="consultantplus://offline/ref=1BB54EB4FF941075E5017854B517EF1B6B53145BD03E95DC04E44E90DDEB9385BA115753F9010B3832B1389FB85E2B3734DDB35C1F62BDD99E0EEA24FEpEG" TargetMode="External"/><Relationship Id="rId62" Type="http://schemas.openxmlformats.org/officeDocument/2006/relationships/hyperlink" Target="consultantplus://offline/ref=1BB54EB4FF941075E5017854B517EF1B6B53145BD0389ED806EA4E90DDEB9385BA115753F9010B3832B1399CBE5E2B3734DDB35C1F62BDD99E0EEA24FEpEG" TargetMode="External"/><Relationship Id="rId70" Type="http://schemas.openxmlformats.org/officeDocument/2006/relationships/hyperlink" Target="consultantplus://offline/ref=1BB54EB4FF941075E5017854B517EF1B6B53145BD0389ED806EA4E90DDEB9385BA115753F9010B3832B1399CBC5E2B3734DDB35C1F62BDD99E0EEA24FEpEG" TargetMode="External"/><Relationship Id="rId75" Type="http://schemas.openxmlformats.org/officeDocument/2006/relationships/hyperlink" Target="consultantplus://offline/ref=1BB54EB4FF941075E5017854B517EF1B6B53145BD03E9ED804EB4E90DDEB9385BA115753F9010B3832B1389FBB5E2B3734DDB35C1F62BDD99E0EEA24FEpEG"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BB54EB4FF941075E5017854B517EF1B6B53145BD03896DE05E44E90DDEB9385BA115753F9010B3832B13899BD5E2B3734DDB35C1F62BDD99E0EEA24FEpEG" TargetMode="External"/><Relationship Id="rId15" Type="http://schemas.openxmlformats.org/officeDocument/2006/relationships/hyperlink" Target="consultantplus://offline/ref=1BB54EB4FF941075E5017854B517EF1B6B53145BD63B91D40BE9139AD5B29F87BD1E0844FE48073932B13894B4012E222585BC5A057CBAC0820CE8F2p5G" TargetMode="External"/><Relationship Id="rId23" Type="http://schemas.openxmlformats.org/officeDocument/2006/relationships/hyperlink" Target="consultantplus://offline/ref=1BB54EB4FF941075E5017854B517EF1B6B53145BD63897DE07E9139AD5B29F87BD1E0844FE48073932B13994B4012E222585BC5A057CBAC0820CE8F2p5G" TargetMode="External"/><Relationship Id="rId28" Type="http://schemas.openxmlformats.org/officeDocument/2006/relationships/hyperlink" Target="consultantplus://offline/ref=1BB54EB4FF941075E5017854B517EF1B6B53145BD63897DE07E9139AD5B29F87BD1E0844FE48073932B13994B4012E222585BC5A057CBAC0820CE8F2p5G" TargetMode="External"/><Relationship Id="rId36" Type="http://schemas.openxmlformats.org/officeDocument/2006/relationships/hyperlink" Target="consultantplus://offline/ref=1BB54EB4FF941075E5017854B517EF1B6B53145BD03896DE05E44E90DDEB9385BA115753F9010B3832B13899BD5E2B3734DDB35C1F62BDD99E0EEA24FEpEG" TargetMode="External"/><Relationship Id="rId49" Type="http://schemas.openxmlformats.org/officeDocument/2006/relationships/hyperlink" Target="consultantplus://offline/ref=1BB54EB4FF941075E5017854B517EF1B6B53145BD83996DC00E9139AD5B29F87BD1E0844FE48073932B33F98B4012E222585BC5A057CBAC0820CE8F2p5G" TargetMode="External"/><Relationship Id="rId57" Type="http://schemas.openxmlformats.org/officeDocument/2006/relationships/hyperlink" Target="consultantplus://offline/ref=1BB54EB4FF941075E5017854B517EF1B6B53145BD03E9ED804EB4E90DDEB9385BA115753F9010B3832B1389FBF5E2B3734DDB35C1F62BDD99E0EEA24FEpEG" TargetMode="External"/><Relationship Id="rId10" Type="http://schemas.openxmlformats.org/officeDocument/2006/relationships/hyperlink" Target="consultantplus://offline/ref=1BB54EB4FF941075E5017854B517EF1B6B53145BD03E9ED804EB4E90DDEB9385BA115753F9010B3832B1389EB95E2B3734DDB35C1F62BDD99E0EEA24FEpEG" TargetMode="External"/><Relationship Id="rId31" Type="http://schemas.openxmlformats.org/officeDocument/2006/relationships/hyperlink" Target="consultantplus://offline/ref=1BB54EB4FF941075E5017854B517EF1B6B53145BD63397DC07E9139AD5B29F87BD1E0856FE100B3B36AF389BA1577F64F7p3G" TargetMode="External"/><Relationship Id="rId44" Type="http://schemas.openxmlformats.org/officeDocument/2006/relationships/hyperlink" Target="consultantplus://offline/ref=1BB54EB4FF941075E5017854B517EF1B6B53145BD83996DC00E9139AD5B29F87BD1E0844FE48073932B33F9DB4012E222585BC5A057CBAC0820CE8F2p5G" TargetMode="External"/><Relationship Id="rId52" Type="http://schemas.openxmlformats.org/officeDocument/2006/relationships/hyperlink" Target="consultantplus://offline/ref=1BB54EB4FF941075E5017854B517EF1B6B53145BD0389ED806EA4E90DDEB9385BA115753F9010B3832B13895BA5E2B3734DDB35C1F62BDD99E0EEA24FEpEG" TargetMode="External"/><Relationship Id="rId60" Type="http://schemas.openxmlformats.org/officeDocument/2006/relationships/hyperlink" Target="consultantplus://offline/ref=1BB54EB4FF941075E5017854B517EF1B6B53145BD83996DC00E9139AD5B29F87BD1E0844FE48073932B3309CB4012E222585BC5A057CBAC0820CE8F2p5G" TargetMode="External"/><Relationship Id="rId65" Type="http://schemas.openxmlformats.org/officeDocument/2006/relationships/hyperlink" Target="consultantplus://offline/ref=1BB54EB4FF941075E5017854B517EF1B6B53145BD03E9ED804EB4E90DDEB9385BA115753F9010B3832B1389FBD5E2B3734DDB35C1F62BDD99E0EEA24FEpEG" TargetMode="External"/><Relationship Id="rId73" Type="http://schemas.openxmlformats.org/officeDocument/2006/relationships/hyperlink" Target="consultantplus://offline/ref=1BB54EB4FF941075E5017854B517EF1B6B53145BD83996DC00E9139AD5B29F87BD1E0844FE48073932B33095B4012E222585BC5A057CBAC0820CE8F2p5G" TargetMode="External"/><Relationship Id="rId78" Type="http://schemas.openxmlformats.org/officeDocument/2006/relationships/hyperlink" Target="consultantplus://offline/ref=1BB54EB4FF941075E5016659A37BB1136C5D4B5ED03E9D8B5EB648C782BB95D0E851090AB841183935AF3A9CBDF5p6G" TargetMode="External"/><Relationship Id="rId81" Type="http://schemas.openxmlformats.org/officeDocument/2006/relationships/hyperlink" Target="consultantplus://offline/ref=1BB54EB4FF941075E5016659A37BB1136C5D4B51D53A9D8B5EB648C782BB95D0E851090AB841183935AF3A9CBDF5p6G" TargetMode="External"/><Relationship Id="rId4" Type="http://schemas.openxmlformats.org/officeDocument/2006/relationships/hyperlink" Target="consultantplus://offline/ref=1BB54EB4FF941075E5017854B517EF1B6B53145BD83996DC00E9139AD5B29F87BD1E0844FE48073932B33E95B4012E222585BC5A057CBAC0820CE8F2p5G" TargetMode="External"/><Relationship Id="rId9" Type="http://schemas.openxmlformats.org/officeDocument/2006/relationships/hyperlink" Target="consultantplus://offline/ref=1BB54EB4FF941075E5017854B517EF1B6B53145BD03E95DC04E44E90DDEB9385BA115753F9010B3832B1389FB85E2B3734DDB35C1F62BDD99E0EEA24FEpEG" TargetMode="External"/><Relationship Id="rId13" Type="http://schemas.openxmlformats.org/officeDocument/2006/relationships/hyperlink" Target="consultantplus://offline/ref=1BB54EB4FF941075E5017854B517EF1B6B53145BD03E93DD00E24E90DDEB9385BA115753F9010B3832B13A9EBB5E2B3734DDB35C1F62BDD99E0EEA24FEpEG" TargetMode="External"/><Relationship Id="rId18" Type="http://schemas.openxmlformats.org/officeDocument/2006/relationships/hyperlink" Target="consultantplus://offline/ref=1BB54EB4FF941075E5017854B517EF1B6B53145BD63B91D40BE9139AD5B29F87BD1E0844FE48073932B1399BB4012E222585BC5A057CBAC0820CE8F2p5G" TargetMode="External"/><Relationship Id="rId39" Type="http://schemas.openxmlformats.org/officeDocument/2006/relationships/hyperlink" Target="consultantplus://offline/ref=1BB54EB4FF941075E5017854B517EF1B6B53145BD03E95DC04E44E90DDEB9385BA115753F9010B3832B1389FB85E2B3734DDB35C1F62BDD99E0EEA24FEpEG" TargetMode="External"/><Relationship Id="rId34" Type="http://schemas.openxmlformats.org/officeDocument/2006/relationships/hyperlink" Target="consultantplus://offline/ref=1BB54EB4FF941075E5017854B517EF1B6B53145BD83996DC00E9139AD5B29F87BD1E0844FE48073932B33E95B4012E222585BC5A057CBAC0820CE8F2p5G" TargetMode="External"/><Relationship Id="rId50" Type="http://schemas.openxmlformats.org/officeDocument/2006/relationships/hyperlink" Target="consultantplus://offline/ref=1BB54EB4FF941075E5017854B517EF1B6B53145BD0389ED806EA4E90DDEB9385BA115753F9010B3832B13895BC5E2B3734DDB35C1F62BDD99E0EEA24FEpEG" TargetMode="External"/><Relationship Id="rId55" Type="http://schemas.openxmlformats.org/officeDocument/2006/relationships/hyperlink" Target="consultantplus://offline/ref=1BB54EB4FF941075E5017854B517EF1B6B53145BD83996DC00E9139AD5B29F87BD1E0844FE48073932B33F9AB4012E222585BC5A057CBAC0820CE8F2p5G" TargetMode="External"/><Relationship Id="rId76" Type="http://schemas.openxmlformats.org/officeDocument/2006/relationships/hyperlink" Target="consultantplus://offline/ref=1BB54EB4FF941075E5017854B517EF1B6B53145BD03E92D504E34E90DDEB9385BA115753F9010B3832B13B94B85E2B3734DDB35C1F62BDD99E0EEA24FEpEG" TargetMode="External"/><Relationship Id="rId7" Type="http://schemas.openxmlformats.org/officeDocument/2006/relationships/hyperlink" Target="consultantplus://offline/ref=1BB54EB4FF941075E5017854B517EF1B6B53145BD0389ED806EA4E90DDEB9385BA115753F9010B3832B13895BE5E2B3734DDB35C1F62BDD99E0EEA24FEpEG" TargetMode="External"/><Relationship Id="rId71" Type="http://schemas.openxmlformats.org/officeDocument/2006/relationships/hyperlink" Target="consultantplus://offline/ref=1BB54EB4FF941075E5017854B517EF1B6B53145BD03E9ED804EB4E90DDEB9385BA115753F9010B3832B1389FBC5E2B3734DDB35C1F62BDD99E0EEA24FEpEG" TargetMode="External"/><Relationship Id="rId2" Type="http://schemas.openxmlformats.org/officeDocument/2006/relationships/settings" Target="settings.xml"/><Relationship Id="rId29" Type="http://schemas.openxmlformats.org/officeDocument/2006/relationships/hyperlink" Target="consultantplus://offline/ref=1BB54EB4FF941075E5017854B517EF1B6B53145BD63897DE07E9139AD5B29F87BD1E0844FE48073932B1319EB4012E222585BC5A057CBAC0820CE8F2p5G" TargetMode="External"/><Relationship Id="rId24" Type="http://schemas.openxmlformats.org/officeDocument/2006/relationships/hyperlink" Target="consultantplus://offline/ref=1BB54EB4FF941075E5017854B517EF1B6B53145BD63897DE07E9139AD5B29F87BD1E0844FE48073932B13E9EB4012E222585BC5A057CBAC0820CE8F2p5G" TargetMode="External"/><Relationship Id="rId40" Type="http://schemas.openxmlformats.org/officeDocument/2006/relationships/hyperlink" Target="consultantplus://offline/ref=1BB54EB4FF941075E5017854B517EF1B6B53145BD03E9ED804EB4E90DDEB9385BA115753F9010B3832B1389EB95E2B3734DDB35C1F62BDD99E0EEA24FEpEG" TargetMode="External"/><Relationship Id="rId45" Type="http://schemas.openxmlformats.org/officeDocument/2006/relationships/hyperlink" Target="consultantplus://offline/ref=1BB54EB4FF941075E5017854B517EF1B6B53145BD0399EDF0BE34E90DDEB9385BA115753F9010B3832B1389DBB5E2B3734DDB35C1F62BDD99E0EEA24FEpEG" TargetMode="External"/><Relationship Id="rId66" Type="http://schemas.openxmlformats.org/officeDocument/2006/relationships/hyperlink" Target="consultantplus://offline/ref=1BB54EB4FF941075E5017854B517EF1B6B53145BD0389ED806EA4E90DDEB9385BA115753F9010B3832B1399CBD5E2B3734DDB35C1F62BDD99E0EEA24FE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10751</Words>
  <Characters>61285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Перевозчикова Ольга Александровна</dc:creator>
  <cp:keywords/>
  <dc:description/>
  <cp:lastModifiedBy>Перевозчикова Ольга Александровна</cp:lastModifiedBy>
  <cp:revision>1</cp:revision>
  <dcterms:created xsi:type="dcterms:W3CDTF">2023-07-24T06:41:00Z</dcterms:created>
  <dcterms:modified xsi:type="dcterms:W3CDTF">2023-07-24T06:41:00Z</dcterms:modified>
</cp:coreProperties>
</file>